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EE335" w14:textId="77777777" w:rsidR="001B16F0" w:rsidRDefault="008660C8">
      <w:r>
        <w:rPr>
          <w:noProof/>
          <w:lang w:val="en-GB" w:eastAsia="en-GB"/>
        </w:rPr>
        <w:drawing>
          <wp:inline distT="0" distB="0" distL="0" distR="0" wp14:anchorId="2109E0BC" wp14:editId="12FF4BD7">
            <wp:extent cx="2335027" cy="552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F6D41" w14:textId="77777777" w:rsidR="008660C8" w:rsidRDefault="008660C8"/>
    <w:p w14:paraId="16CF19FA" w14:textId="77777777" w:rsidR="008660C8" w:rsidRPr="008660C8" w:rsidRDefault="008660C8">
      <w:pPr>
        <w:rPr>
          <w:b/>
        </w:rPr>
      </w:pPr>
      <w:r>
        <w:rPr>
          <w:b/>
        </w:rPr>
        <w:t>PLATAFORMA DE GESTÃO</w:t>
      </w:r>
    </w:p>
    <w:p w14:paraId="22244A9D" w14:textId="77777777" w:rsidR="008660C8" w:rsidRDefault="000A6FA6">
      <w:r>
        <w:t>É</w:t>
      </w:r>
      <w:r w:rsidR="008660C8" w:rsidRPr="008660C8">
        <w:t xml:space="preserve"> uma plataforma o</w:t>
      </w:r>
      <w:r w:rsidR="00F05965">
        <w:t>nline de gestão de condomínios</w:t>
      </w:r>
      <w:r>
        <w:t xml:space="preserve"> que</w:t>
      </w:r>
      <w:r w:rsidR="008660C8" w:rsidRPr="008660C8">
        <w:t xml:space="preserve"> permite gerir de forma fácil</w:t>
      </w:r>
      <w:r>
        <w:t>, eficaz</w:t>
      </w:r>
      <w:r w:rsidR="008660C8" w:rsidRPr="008660C8">
        <w:t xml:space="preserve"> e simples a atividade do seu condomínio.</w:t>
      </w:r>
    </w:p>
    <w:p w14:paraId="654F24C0" w14:textId="77777777" w:rsidR="008660C8" w:rsidRPr="001F7E25" w:rsidRDefault="008660C8" w:rsidP="008660C8">
      <w:pPr>
        <w:rPr>
          <w:u w:val="single"/>
        </w:rPr>
      </w:pPr>
      <w:r w:rsidRPr="001F7E25">
        <w:rPr>
          <w:u w:val="single"/>
        </w:rPr>
        <w:t>Principais funcionalidades</w:t>
      </w:r>
    </w:p>
    <w:p w14:paraId="2841D10A" w14:textId="77777777" w:rsidR="008660C8" w:rsidRDefault="008660C8" w:rsidP="008660C8">
      <w:r>
        <w:t>Para além da transparência que revela, esta aplicação está acessível 24 horas por dia a partir de qualquer dispositivo.</w:t>
      </w:r>
    </w:p>
    <w:p w14:paraId="7FFD26B3" w14:textId="77777777" w:rsidR="005F1891" w:rsidRDefault="005F1891" w:rsidP="005F1891">
      <w:pPr>
        <w:rPr>
          <w:u w:val="single"/>
        </w:rPr>
      </w:pPr>
      <w:r>
        <w:rPr>
          <w:u w:val="single"/>
        </w:rPr>
        <w:t>Benefícios para o condomínio</w:t>
      </w:r>
    </w:p>
    <w:p w14:paraId="2DC29877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>divisão do condomínio por zonas, frações, proprietários, inquilinos e procuradores;</w:t>
      </w:r>
    </w:p>
    <w:p w14:paraId="1D5FD564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>criação de orçamentos anuais e repartição pelas frações de acordo com vários critérios, assim como fundo de reserva e seguro;</w:t>
      </w:r>
    </w:p>
    <w:p w14:paraId="008A0DBC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>criação de orçamentos extraordinários;</w:t>
      </w:r>
    </w:p>
    <w:p w14:paraId="4B3DA5CF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 xml:space="preserve">gestão de saldos bancários e </w:t>
      </w:r>
      <w:r w:rsidRPr="0097522E">
        <w:t>contas correntes de fornecedores;</w:t>
      </w:r>
      <w:r w:rsidR="0097522E">
        <w:t xml:space="preserve"> </w:t>
      </w:r>
    </w:p>
    <w:p w14:paraId="170EDF1A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 xml:space="preserve">registo e controlo de avarias </w:t>
      </w:r>
      <w:r w:rsidR="00F01543">
        <w:t>(luzes</w:t>
      </w:r>
      <w:r>
        <w:t xml:space="preserve">, elevadores, </w:t>
      </w:r>
      <w:proofErr w:type="spellStart"/>
      <w:r>
        <w:t>etc</w:t>
      </w:r>
      <w:proofErr w:type="spellEnd"/>
      <w:r>
        <w:t>);</w:t>
      </w:r>
    </w:p>
    <w:p w14:paraId="3091B2C7" w14:textId="3FB242CF" w:rsidR="00EF3661" w:rsidRDefault="00EF3661" w:rsidP="00EF3661">
      <w:pPr>
        <w:pStyle w:val="ListParagraph"/>
        <w:numPr>
          <w:ilvl w:val="0"/>
          <w:numId w:val="10"/>
        </w:numPr>
      </w:pPr>
      <w:r>
        <w:t>relatórios do exercício</w:t>
      </w:r>
      <w:r w:rsidR="00C81269">
        <w:t xml:space="preserve"> e</w:t>
      </w:r>
      <w:r>
        <w:t xml:space="preserve"> mapas para apresentação das contas anuais.</w:t>
      </w:r>
    </w:p>
    <w:p w14:paraId="608436F6" w14:textId="77777777" w:rsidR="006434A3" w:rsidRPr="001F7E25" w:rsidRDefault="006434A3" w:rsidP="006434A3">
      <w:pPr>
        <w:rPr>
          <w:u w:val="single"/>
        </w:rPr>
      </w:pPr>
      <w:r w:rsidRPr="001F7E25">
        <w:rPr>
          <w:u w:val="single"/>
        </w:rPr>
        <w:t>Benefícios para o administrador</w:t>
      </w:r>
    </w:p>
    <w:p w14:paraId="561125EA" w14:textId="59464716" w:rsidR="00EF3661" w:rsidRPr="00C81269" w:rsidRDefault="00EF3661" w:rsidP="00C81269">
      <w:pPr>
        <w:pStyle w:val="ListParagraph"/>
        <w:numPr>
          <w:ilvl w:val="0"/>
          <w:numId w:val="11"/>
        </w:numPr>
      </w:pPr>
      <w:r>
        <w:t>gestão e controlo do orçamento e da atividade do condomínio;</w:t>
      </w:r>
    </w:p>
    <w:p w14:paraId="6AE854F3" w14:textId="77777777" w:rsidR="00EF3661" w:rsidRDefault="00EF3661" w:rsidP="00EF3661">
      <w:pPr>
        <w:pStyle w:val="ListParagraph"/>
        <w:numPr>
          <w:ilvl w:val="0"/>
          <w:numId w:val="11"/>
        </w:numPr>
      </w:pPr>
      <w:r>
        <w:t>anexar a cada condomínio um conjunto de documentos para consulta, tais como relatórios, atas e formulários.</w:t>
      </w:r>
    </w:p>
    <w:p w14:paraId="6E0FF166" w14:textId="77777777" w:rsidR="00EF3661" w:rsidRDefault="00EF3661" w:rsidP="00EF3661">
      <w:pPr>
        <w:pStyle w:val="ListParagraph"/>
        <w:numPr>
          <w:ilvl w:val="0"/>
          <w:numId w:val="11"/>
        </w:numPr>
      </w:pPr>
      <w:r>
        <w:t>efetuar o registo de ocorrências;</w:t>
      </w:r>
    </w:p>
    <w:p w14:paraId="74ACD175" w14:textId="77777777" w:rsidR="00EF3661" w:rsidRDefault="00EF3661" w:rsidP="00EF3661">
      <w:pPr>
        <w:pStyle w:val="ListParagraph"/>
        <w:numPr>
          <w:ilvl w:val="0"/>
          <w:numId w:val="11"/>
        </w:numPr>
      </w:pPr>
      <w:r>
        <w:t>inserir e gerir mensagens e documentos;</w:t>
      </w:r>
    </w:p>
    <w:p w14:paraId="631250B1" w14:textId="000172DB" w:rsidR="009B6FFC" w:rsidRDefault="009B6FFC" w:rsidP="001F7E25">
      <w:pPr>
        <w:rPr>
          <w:strike/>
          <w:u w:val="single"/>
        </w:rPr>
      </w:pPr>
    </w:p>
    <w:p w14:paraId="529FE9F0" w14:textId="5BDE86BC" w:rsidR="00F65FD6" w:rsidRDefault="00F65FD6" w:rsidP="001F7E25">
      <w:pPr>
        <w:rPr>
          <w:strike/>
          <w:u w:val="single"/>
        </w:rPr>
      </w:pPr>
    </w:p>
    <w:p w14:paraId="02E3CD3E" w14:textId="7845690F" w:rsidR="00F65FD6" w:rsidRDefault="00F65FD6" w:rsidP="001F7E25">
      <w:pPr>
        <w:rPr>
          <w:strike/>
          <w:u w:val="single"/>
        </w:rPr>
      </w:pPr>
    </w:p>
    <w:p w14:paraId="19DC64BB" w14:textId="3711234A" w:rsidR="00F65FD6" w:rsidRDefault="00F65FD6" w:rsidP="001F7E25">
      <w:pPr>
        <w:rPr>
          <w:strike/>
          <w:u w:val="single"/>
        </w:rPr>
      </w:pPr>
    </w:p>
    <w:p w14:paraId="2783A10E" w14:textId="7FC66163" w:rsidR="00F65FD6" w:rsidRDefault="00F65FD6" w:rsidP="001F7E25">
      <w:pPr>
        <w:rPr>
          <w:strike/>
          <w:u w:val="single"/>
        </w:rPr>
      </w:pPr>
    </w:p>
    <w:p w14:paraId="789301DB" w14:textId="77777777" w:rsidR="00F65FD6" w:rsidRDefault="00F65FD6" w:rsidP="001F7E25">
      <w:pPr>
        <w:rPr>
          <w:b/>
        </w:rPr>
      </w:pPr>
    </w:p>
    <w:p w14:paraId="50AE7E3A" w14:textId="77777777" w:rsidR="009B6FFC" w:rsidRDefault="009B6FFC" w:rsidP="001F7E25">
      <w:pPr>
        <w:rPr>
          <w:b/>
        </w:rPr>
      </w:pPr>
    </w:p>
    <w:p w14:paraId="512D4E70" w14:textId="7821FEFE" w:rsidR="00E3643B" w:rsidRDefault="00E3643B" w:rsidP="001F7E25">
      <w:pPr>
        <w:rPr>
          <w:b/>
        </w:rPr>
      </w:pPr>
    </w:p>
    <w:p w14:paraId="4B404012" w14:textId="7AE6DEA8" w:rsidR="00C81269" w:rsidRDefault="00C81269" w:rsidP="001F7E25">
      <w:pPr>
        <w:rPr>
          <w:b/>
        </w:rPr>
      </w:pPr>
    </w:p>
    <w:p w14:paraId="05F8D75C" w14:textId="77777777" w:rsidR="00C81269" w:rsidRDefault="00C81269" w:rsidP="001F7E25">
      <w:pPr>
        <w:rPr>
          <w:b/>
        </w:rPr>
      </w:pPr>
    </w:p>
    <w:p w14:paraId="5226F095" w14:textId="77777777" w:rsidR="009F723B" w:rsidRPr="009B6FFC" w:rsidRDefault="009F723B" w:rsidP="009B6FFC">
      <w:pPr>
        <w:jc w:val="center"/>
        <w:rPr>
          <w:b/>
          <w:u w:val="single"/>
        </w:rPr>
      </w:pPr>
      <w:r w:rsidRPr="009B6FFC">
        <w:rPr>
          <w:b/>
          <w:u w:val="single"/>
        </w:rPr>
        <w:lastRenderedPageBreak/>
        <w:t>Como criar um Condomínio?</w:t>
      </w:r>
    </w:p>
    <w:p w14:paraId="3AE8726D" w14:textId="77777777" w:rsidR="00F05965" w:rsidRPr="00F05965" w:rsidRDefault="00F05965" w:rsidP="001F7E25">
      <w:r w:rsidRPr="00F05965">
        <w:t>Ao</w:t>
      </w:r>
      <w:r>
        <w:t xml:space="preserve"> subscrever o nosso serviço de apoio à gestão de condomínio tem acesso imediato a uma plataforma de gestão online. Os primeiros passos vão ser dados na criação do seu condomínio.</w:t>
      </w:r>
    </w:p>
    <w:p w14:paraId="027A8177" w14:textId="77777777" w:rsidR="00D01B69" w:rsidRPr="00F05965" w:rsidRDefault="00F05965" w:rsidP="001F7E25">
      <w:r w:rsidRPr="00F05965">
        <w:t xml:space="preserve">Com </w:t>
      </w:r>
      <w:r>
        <w:t>esta funcionalidade começa a introduzir todos os dados necessários ao bom funcionamento desta plataforma. Sem esta informação preenchida, não terá acesso aos restantes menus.</w:t>
      </w:r>
    </w:p>
    <w:p w14:paraId="30C558BF" w14:textId="77777777" w:rsidR="00F05965" w:rsidRPr="00F65B8A" w:rsidRDefault="009F723B" w:rsidP="00F65B8A">
      <w:pPr>
        <w:rPr>
          <w:b/>
        </w:rPr>
      </w:pPr>
      <w:r w:rsidRPr="00F65B8A">
        <w:rPr>
          <w:b/>
        </w:rPr>
        <w:t>Dados Gerais</w:t>
      </w:r>
      <w:r w:rsidR="00F05965" w:rsidRPr="00F05965">
        <w:t xml:space="preserve"> </w:t>
      </w:r>
    </w:p>
    <w:p w14:paraId="1DEA58CE" w14:textId="77777777" w:rsidR="009F723B" w:rsidRPr="00F05965" w:rsidRDefault="00F65B8A" w:rsidP="00F05965">
      <w:pPr>
        <w:rPr>
          <w:b/>
        </w:rPr>
      </w:pPr>
      <w:r>
        <w:t xml:space="preserve">Aqui pode </w:t>
      </w:r>
      <w:r w:rsidR="00F05965">
        <w:t>definir o nome e a localização do Condomínio.</w:t>
      </w:r>
    </w:p>
    <w:p w14:paraId="425D90E8" w14:textId="77777777" w:rsidR="009F723B" w:rsidRDefault="005C7163" w:rsidP="002A5489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70D2BC7" wp14:editId="7F5565BA">
            <wp:extent cx="5853778" cy="3022576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67" t="8512" r="1"/>
                    <a:stretch/>
                  </pic:blipFill>
                  <pic:spPr bwMode="auto">
                    <a:xfrm>
                      <a:off x="0" y="0"/>
                      <a:ext cx="5882639" cy="303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CE55B" w14:textId="77777777" w:rsidR="00F05965" w:rsidRDefault="009F723B" w:rsidP="001F7E25">
      <w:r>
        <w:t>Caso o condomínio tenha várias entrad</w:t>
      </w:r>
      <w:r w:rsidR="00F65B8A">
        <w:t>as ou diferentes moradas, pode</w:t>
      </w:r>
      <w:r>
        <w:t xml:space="preserve"> adicionar mais opções em </w:t>
      </w:r>
      <w:r w:rsidRPr="009F723B">
        <w:rPr>
          <w:highlight w:val="yellow"/>
        </w:rPr>
        <w:t>+ Adicionar morada</w:t>
      </w:r>
      <w:r w:rsidR="00F65B8A">
        <w:t>.</w:t>
      </w:r>
    </w:p>
    <w:p w14:paraId="2A479C11" w14:textId="77777777" w:rsidR="00E3643B" w:rsidRDefault="00867C61" w:rsidP="00F65B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2C9B1E" wp14:editId="6C477BD4">
                <wp:simplePos x="0" y="0"/>
                <wp:positionH relativeFrom="column">
                  <wp:posOffset>5625061</wp:posOffset>
                </wp:positionH>
                <wp:positionV relativeFrom="paragraph">
                  <wp:posOffset>767707</wp:posOffset>
                </wp:positionV>
                <wp:extent cx="45719" cy="326571"/>
                <wp:effectExtent l="19050" t="0" r="31115" b="3556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6571"/>
                        </a:xfrm>
                        <a:prstGeom prst="down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D73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442.9pt;margin-top:60.45pt;width:3.6pt;height:25.7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" adj="20088" filled="f" strokecolor="red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665B1F" wp14:editId="2AC26557">
                <wp:simplePos x="0" y="0"/>
                <wp:positionH relativeFrom="column">
                  <wp:posOffset>5328178</wp:posOffset>
                </wp:positionH>
                <wp:positionV relativeFrom="paragraph">
                  <wp:posOffset>1153655</wp:posOffset>
                </wp:positionV>
                <wp:extent cx="611579" cy="267195"/>
                <wp:effectExtent l="0" t="0" r="1714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" cy="2671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C63E0" id="Rectangle 3" o:spid="_x0000_s1026" style="position:absolute;margin-left:419.55pt;margin-top:90.85pt;width:48.15pt;height:21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" filled="f" strokecolor="red" strokeweight="1pt"/>
            </w:pict>
          </mc:Fallback>
        </mc:AlternateContent>
      </w:r>
      <w:r w:rsidR="005C7163">
        <w:rPr>
          <w:noProof/>
          <w:lang w:val="en-GB" w:eastAsia="en-GB"/>
        </w:rPr>
        <w:drawing>
          <wp:inline distT="0" distB="0" distL="0" distR="0" wp14:anchorId="7EB69378" wp14:editId="3D444CC5">
            <wp:extent cx="5901114" cy="3040606"/>
            <wp:effectExtent l="0" t="0" r="444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68" t="8705"/>
                    <a:stretch/>
                  </pic:blipFill>
                  <pic:spPr bwMode="auto">
                    <a:xfrm>
                      <a:off x="0" y="0"/>
                      <a:ext cx="5920938" cy="305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B0102" w14:textId="77777777" w:rsidR="00867C61" w:rsidRDefault="00867C61" w:rsidP="00F65B8A">
      <w:pPr>
        <w:rPr>
          <w:b/>
        </w:rPr>
      </w:pPr>
    </w:p>
    <w:p w14:paraId="2AA2727C" w14:textId="77777777" w:rsidR="00AB59E5" w:rsidRPr="00E3643B" w:rsidRDefault="009F723B" w:rsidP="00F65B8A">
      <w:r w:rsidRPr="00F65B8A">
        <w:rPr>
          <w:b/>
        </w:rPr>
        <w:lastRenderedPageBreak/>
        <w:t>Zonas</w:t>
      </w:r>
    </w:p>
    <w:p w14:paraId="350EC0D6" w14:textId="77777777" w:rsidR="00AB59E5" w:rsidRPr="00AB59E5" w:rsidRDefault="00AB59E5" w:rsidP="00F65B8A">
      <w:pPr>
        <w:jc w:val="both"/>
      </w:pPr>
      <w:r w:rsidRPr="00AB59E5">
        <w:t>Uma zona é definida como sendo um conjunto de frações com as mes</w:t>
      </w:r>
      <w:r w:rsidR="00073B0D">
        <w:t xml:space="preserve">mas características orçamentais. </w:t>
      </w:r>
    </w:p>
    <w:p w14:paraId="120897A7" w14:textId="77777777" w:rsidR="0050498D" w:rsidRPr="00AB59E5" w:rsidRDefault="00AB59E5" w:rsidP="00F65B8A">
      <w:pPr>
        <w:jc w:val="both"/>
      </w:pPr>
      <w:r w:rsidRPr="00AB59E5">
        <w:t xml:space="preserve">Por exemplo, um prédio pode ter apenas </w:t>
      </w:r>
      <w:r>
        <w:t>apartamentos</w:t>
      </w:r>
      <w:r w:rsidRPr="00AB59E5">
        <w:t>, mas alguns são servidos por elevadores e outros não, assim sendo, poderiam ser criadas 2 zonas:</w:t>
      </w:r>
    </w:p>
    <w:p w14:paraId="6EAEA733" w14:textId="77777777" w:rsidR="00AB59E5" w:rsidRPr="00AB59E5" w:rsidRDefault="00AB59E5" w:rsidP="00AB59E5">
      <w:pPr>
        <w:pStyle w:val="ListParagraph"/>
        <w:jc w:val="both"/>
      </w:pPr>
      <w:r w:rsidRPr="00AB59E5">
        <w:t xml:space="preserve">1. </w:t>
      </w:r>
      <w:r>
        <w:t>Apartamentos</w:t>
      </w:r>
    </w:p>
    <w:p w14:paraId="3D513EF2" w14:textId="77777777" w:rsidR="00AB59E5" w:rsidRPr="00AB59E5" w:rsidRDefault="00AB59E5" w:rsidP="00F65B8A">
      <w:pPr>
        <w:pStyle w:val="ListParagraph"/>
        <w:jc w:val="both"/>
      </w:pPr>
      <w:r w:rsidRPr="00AB59E5">
        <w:t xml:space="preserve">2. </w:t>
      </w:r>
      <w:r>
        <w:t>Apartamento</w:t>
      </w:r>
      <w:r w:rsidR="00F65B8A">
        <w:t>s sem elevador</w:t>
      </w:r>
    </w:p>
    <w:p w14:paraId="70E8A7A6" w14:textId="77777777" w:rsidR="00A018B3" w:rsidRDefault="00AB59E5" w:rsidP="00F65B8A">
      <w:pPr>
        <w:jc w:val="both"/>
        <w:rPr>
          <w:b/>
        </w:rPr>
      </w:pPr>
      <w:r w:rsidRPr="00AB59E5">
        <w:t>Uma zona também pode ser vista como uma entrada do condo</w:t>
      </w:r>
      <w:r>
        <w:t xml:space="preserve">mínio, com uma morada diferente ou </w:t>
      </w:r>
      <w:r w:rsidR="00A018B3" w:rsidRPr="00A018B3">
        <w:t>várias zonas como por exemplo garagens, lojas, casa da porteira,</w:t>
      </w:r>
      <w:r w:rsidR="00F65B8A">
        <w:t xml:space="preserve"> etc. Esta funcionalidade pode</w:t>
      </w:r>
      <w:r w:rsidR="00A018B3" w:rsidRPr="00A018B3">
        <w:t xml:space="preserve"> ser útil em termos de orçamento e em condomínios de grande dimensão, no entanto, </w:t>
      </w:r>
      <w:r w:rsidR="00A018B3" w:rsidRPr="00F65B8A">
        <w:rPr>
          <w:b/>
        </w:rPr>
        <w:t>é opcional.</w:t>
      </w:r>
    </w:p>
    <w:p w14:paraId="28746E10" w14:textId="77777777" w:rsidR="00F96035" w:rsidRPr="00867C61" w:rsidRDefault="00867C61" w:rsidP="00867C61">
      <w:pPr>
        <w:jc w:val="both"/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41E3E2" wp14:editId="7ACFFF0F">
                <wp:simplePos x="0" y="0"/>
                <wp:positionH relativeFrom="column">
                  <wp:posOffset>499000</wp:posOffset>
                </wp:positionH>
                <wp:positionV relativeFrom="paragraph">
                  <wp:posOffset>365484</wp:posOffset>
                </wp:positionV>
                <wp:extent cx="699714" cy="207819"/>
                <wp:effectExtent l="0" t="0" r="24765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4" cy="2078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3158C0" id="Rectangle 6" o:spid="_x0000_s1026" style="position:absolute;margin-left:39.3pt;margin-top:28.8pt;width:55.1pt;height:16.3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" filled="f" strokecolor="red" strokeweight="1pt"/>
            </w:pict>
          </mc:Fallback>
        </mc:AlternateContent>
      </w:r>
      <w:r w:rsidR="005C7163">
        <w:rPr>
          <w:noProof/>
          <w:lang w:val="en-GB" w:eastAsia="en-GB"/>
        </w:rPr>
        <w:drawing>
          <wp:inline distT="0" distB="0" distL="0" distR="0" wp14:anchorId="1878D7DE" wp14:editId="6EFE136C">
            <wp:extent cx="5798836" cy="2210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65" t="8436" r="24543" b="44099"/>
                    <a:stretch/>
                  </pic:blipFill>
                  <pic:spPr bwMode="auto">
                    <a:xfrm>
                      <a:off x="0" y="0"/>
                      <a:ext cx="5932312" cy="226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F1EE0" w14:textId="77777777" w:rsidR="00F96035" w:rsidRDefault="00F96035" w:rsidP="00F65B8A">
      <w:r>
        <w:t>As zonas poderão estar associadas à mesma morada ou a diferentes moradas, de acordo com as moradas definidas</w:t>
      </w:r>
      <w:r w:rsidR="0050498D">
        <w:t>.</w:t>
      </w:r>
    </w:p>
    <w:p w14:paraId="7A4040A7" w14:textId="77777777" w:rsidR="00867C61" w:rsidRDefault="00867C61" w:rsidP="00F65B8A">
      <w:r>
        <w:rPr>
          <w:noProof/>
          <w:lang w:val="en-GB" w:eastAsia="en-GB"/>
        </w:rPr>
        <w:drawing>
          <wp:inline distT="0" distB="0" distL="0" distR="0" wp14:anchorId="243C03C8" wp14:editId="2D69D8B6">
            <wp:extent cx="5756430" cy="1860526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4" t="55748" b="-1"/>
                    <a:stretch/>
                  </pic:blipFill>
                  <pic:spPr bwMode="auto">
                    <a:xfrm>
                      <a:off x="0" y="0"/>
                      <a:ext cx="5772267" cy="186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D393D" w14:textId="77777777" w:rsidR="00867C61" w:rsidRPr="00270D26" w:rsidRDefault="00F65B8A" w:rsidP="00F65B8A">
      <w:pPr>
        <w:rPr>
          <w:b/>
          <w:sz w:val="28"/>
          <w:szCs w:val="28"/>
        </w:rPr>
      </w:pPr>
      <w:r>
        <w:t>Neste passo acrescente</w:t>
      </w:r>
      <w:r w:rsidR="00F96035">
        <w:t xml:space="preserve"> </w:t>
      </w:r>
      <w:r w:rsidR="00F96035" w:rsidRPr="00F65B8A">
        <w:rPr>
          <w:b/>
          <w:sz w:val="28"/>
          <w:szCs w:val="28"/>
          <w:highlight w:val="yellow"/>
        </w:rPr>
        <w:t>+</w:t>
      </w:r>
      <w:r w:rsidR="00F96035" w:rsidRPr="00F65B8A">
        <w:rPr>
          <w:sz w:val="28"/>
          <w:szCs w:val="28"/>
        </w:rPr>
        <w:t xml:space="preserve"> </w:t>
      </w:r>
      <w:r w:rsidR="00F96035" w:rsidRPr="00F96035">
        <w:t>ou</w:t>
      </w:r>
      <w:r w:rsidR="00F96035" w:rsidRPr="00F65B8A">
        <w:rPr>
          <w:sz w:val="28"/>
          <w:szCs w:val="28"/>
        </w:rPr>
        <w:t xml:space="preserve"> </w:t>
      </w:r>
      <w:r>
        <w:t>remova</w:t>
      </w:r>
      <w:r w:rsidR="00F96035" w:rsidRPr="00F96035">
        <w:t xml:space="preserve"> </w:t>
      </w:r>
      <w:r w:rsidR="00F05965" w:rsidRPr="00F65B8A">
        <w:rPr>
          <w:b/>
          <w:sz w:val="28"/>
          <w:szCs w:val="28"/>
          <w:highlight w:val="red"/>
        </w:rPr>
        <w:t>x</w:t>
      </w:r>
      <w:r w:rsidR="00F05965" w:rsidRPr="00F96035">
        <w:t xml:space="preserve"> </w:t>
      </w:r>
      <w:r w:rsidR="00F96035" w:rsidRPr="00F96035">
        <w:t>moradas</w:t>
      </w:r>
      <w:r w:rsidR="00F05965">
        <w:t>.</w:t>
      </w:r>
    </w:p>
    <w:p w14:paraId="4689824C" w14:textId="77777777" w:rsidR="009F66A6" w:rsidRPr="00F65B8A" w:rsidRDefault="009B5252" w:rsidP="00F65B8A">
      <w:pPr>
        <w:rPr>
          <w:b/>
        </w:rPr>
      </w:pPr>
      <w:r w:rsidRPr="00F65B8A">
        <w:rPr>
          <w:b/>
        </w:rPr>
        <w:t>Seguro Coletivo</w:t>
      </w:r>
    </w:p>
    <w:p w14:paraId="24586CBC" w14:textId="77777777" w:rsidR="009B5252" w:rsidRDefault="00CE462B" w:rsidP="00F65B8A">
      <w:r w:rsidRPr="00CE462B">
        <w:t xml:space="preserve">A lei obriga à contratação de um seguro contra o risco de incêndio do edifício, quer quanto às frações autónomas, quer relativamente às partes comuns (cfr. nº 1 do </w:t>
      </w:r>
      <w:proofErr w:type="spellStart"/>
      <w:r w:rsidRPr="00CE462B">
        <w:t>art</w:t>
      </w:r>
      <w:proofErr w:type="spellEnd"/>
      <w:r w:rsidRPr="00CE462B">
        <w:t>º 1429º do Código Civil), devendo este ser celebrado pelos condóminos.</w:t>
      </w:r>
      <w:r w:rsidRPr="00CE462B">
        <w:br/>
      </w:r>
      <w:r w:rsidRPr="00CE462B">
        <w:br/>
        <w:t xml:space="preserve">Quando estes não o fazem dentro do prazo e pelo valor fixado pela assembleia, recai essa obrigação no administrador que deverá efetuá-lo, ficando o condomínio com o direito de reembolso </w:t>
      </w:r>
      <w:r w:rsidRPr="00CE462B">
        <w:lastRenderedPageBreak/>
        <w:t xml:space="preserve">relativamente ao prémio pago (cfr. nº 2 do </w:t>
      </w:r>
      <w:proofErr w:type="spellStart"/>
      <w:r w:rsidRPr="00CE462B">
        <w:t>art</w:t>
      </w:r>
      <w:proofErr w:type="spellEnd"/>
      <w:r w:rsidRPr="00CE462B">
        <w:t>º 1429 do Código Civil).</w:t>
      </w:r>
      <w:r w:rsidRPr="00CE462B">
        <w:br/>
      </w:r>
      <w:r w:rsidRPr="00CE462B">
        <w:br/>
        <w:t>O seguro contra o risco de incêndio deve ser atualizado anualmente, competindo aos condóminos em assembleia deliberar sobre o montante das atualizações.</w:t>
      </w:r>
      <w:r w:rsidRPr="00CE462B">
        <w:br/>
      </w:r>
      <w:r w:rsidRPr="00CE462B">
        <w:br/>
        <w:t>Porém, se estes não aprovarem o montante das mesmas, recai novamente no administrador a obrigação de efetuar a atualização de acordo com o índice publicado trimestralmente pela ASF (cfr. nº 5 do DL 268/94 de 25.10).</w:t>
      </w:r>
      <w:r w:rsidRPr="00CE462B">
        <w:br/>
      </w:r>
      <w:r w:rsidRPr="00CE462B">
        <w:br/>
        <w:t xml:space="preserve">Esta obrigação sobre o administrador advém do desempenho das funções que lhe impõe a alínea c) do </w:t>
      </w:r>
      <w:proofErr w:type="spellStart"/>
      <w:r w:rsidRPr="00CE462B">
        <w:t>art</w:t>
      </w:r>
      <w:proofErr w:type="spellEnd"/>
      <w:r w:rsidRPr="00CE462B">
        <w:t>º 1436º do Código Civil, que, no essencial, consiste na verificação da existência do seguro contra o risco de incêndio.</w:t>
      </w:r>
      <w:r w:rsidRPr="00CE462B">
        <w:br/>
      </w:r>
      <w:r w:rsidRPr="00CE462B">
        <w:br/>
        <w:t>No entanto cada condómino pode optar por ter um seguro individual que cubra a sua permilagem das partes comuns.</w:t>
      </w:r>
      <w:r w:rsidRPr="00CE462B">
        <w:br/>
      </w:r>
      <w:r w:rsidRPr="00CE462B">
        <w:br/>
        <w:t>A contratação de um seguro multirriscos de grupo para o condomínio, é aconselhável, tendo em conta que tem um maior nível de coberturas, fica mais barato e a resolução de litígios fica facilitada em caso de sinistro, pois apenas uma companhia está envolvida.</w:t>
      </w:r>
      <w:r w:rsidRPr="00CE462B">
        <w:br/>
      </w:r>
      <w:r w:rsidRPr="00CE462B">
        <w:br/>
        <w:t xml:space="preserve">Todavia, tenha em conta que a assembleia de condóminos não pode obrigar os condóminos que já tenham outros seguros incêndio ou multirriscos </w:t>
      </w:r>
      <w:r w:rsidR="0050498D" w:rsidRPr="00CE462B">
        <w:t>(normalmente</w:t>
      </w:r>
      <w:r w:rsidRPr="00CE462B">
        <w:t xml:space="preserve"> associados a empréstimos bancários) a subscrever um seguro de grupo condomínio</w:t>
      </w:r>
      <w:r w:rsidR="0050498D">
        <w:t>.</w:t>
      </w:r>
      <w:r w:rsidR="003B7F9B">
        <w:t xml:space="preserve"> (para mais informação consulte o artigo </w:t>
      </w:r>
      <w:hyperlink r:id="rId10" w:history="1">
        <w:r w:rsidR="003B7F9B" w:rsidRPr="003B7F9B">
          <w:rPr>
            <w:rStyle w:val="Hyperlink"/>
          </w:rPr>
          <w:t>“Seguro para paredes e recheio: como escolher?”</w:t>
        </w:r>
      </w:hyperlink>
      <w:r w:rsidR="003B7F9B">
        <w:t xml:space="preserve"> )</w:t>
      </w:r>
    </w:p>
    <w:p w14:paraId="6F503AF1" w14:textId="77777777" w:rsidR="0050498D" w:rsidRDefault="00F65B8A" w:rsidP="00F65B8A">
      <w:r>
        <w:t>Aqui defina</w:t>
      </w:r>
      <w:r w:rsidR="0050498D">
        <w:t xml:space="preserve"> se o condomínio tem ou não seguro coletivo bem como o custo de </w:t>
      </w:r>
      <w:r w:rsidR="00D322EF">
        <w:t>re</w:t>
      </w:r>
      <w:r w:rsidR="0050498D">
        <w:t xml:space="preserve">construção. Caso não saiba o valor de </w:t>
      </w:r>
      <w:r w:rsidR="00D322EF">
        <w:t>re</w:t>
      </w:r>
      <w:r w:rsidR="0050498D">
        <w:t xml:space="preserve">construção, </w:t>
      </w:r>
      <w:r>
        <w:t>insira-o</w:t>
      </w:r>
      <w:r w:rsidR="0050498D">
        <w:t xml:space="preserve"> posteriormente.</w:t>
      </w:r>
    </w:p>
    <w:p w14:paraId="73F216CD" w14:textId="77777777" w:rsidR="00073B0D" w:rsidRDefault="00073B0D" w:rsidP="00F65B8A">
      <w:r>
        <w:t xml:space="preserve">A escolha </w:t>
      </w:r>
      <w:r w:rsidR="00F65B8A">
        <w:t>que for feita neste separador (</w:t>
      </w:r>
      <w:r>
        <w:t>ter o</w:t>
      </w:r>
      <w:r w:rsidR="00F65B8A">
        <w:t xml:space="preserve">u não ter seguro coletivo), vai </w:t>
      </w:r>
      <w:r>
        <w:t>afetar a definição das frações na etapa seguinte</w:t>
      </w:r>
    </w:p>
    <w:p w14:paraId="29619C01" w14:textId="77777777" w:rsidR="00073B0D" w:rsidRDefault="00073B0D" w:rsidP="00073B0D">
      <w:pPr>
        <w:pStyle w:val="ListParagraph"/>
        <w:numPr>
          <w:ilvl w:val="0"/>
          <w:numId w:val="8"/>
        </w:numPr>
      </w:pPr>
      <w:r>
        <w:t>Condomínio tem seguro coletivo: deverá definir-se para cada fração se esta participa ou não do seguro coletivo;</w:t>
      </w:r>
    </w:p>
    <w:p w14:paraId="20AA8AA3" w14:textId="77777777" w:rsidR="00073B0D" w:rsidRDefault="00073B0D" w:rsidP="00F65B8A">
      <w:pPr>
        <w:pStyle w:val="ListParagraph"/>
        <w:numPr>
          <w:ilvl w:val="0"/>
          <w:numId w:val="8"/>
        </w:numPr>
      </w:pPr>
      <w:r>
        <w:t>Condomínio não tem seguro coletivo: a plataforma assume automaticamente que todas as frações têm seguro individual;</w:t>
      </w:r>
    </w:p>
    <w:p w14:paraId="49955280" w14:textId="77777777" w:rsidR="0050498D" w:rsidRPr="0050498D" w:rsidRDefault="00073B0D" w:rsidP="00073B0D">
      <w:r w:rsidRPr="00073B0D">
        <w:rPr>
          <w:b/>
        </w:rPr>
        <w:t>Nota:</w:t>
      </w:r>
      <w:r>
        <w:t xml:space="preserve"> Numa fase posterior será possível acrescentar mais informação sobre os seguros individuais de cada fração.</w:t>
      </w:r>
    </w:p>
    <w:p w14:paraId="008AD6B0" w14:textId="77777777" w:rsidR="00827374" w:rsidRDefault="00827374" w:rsidP="00F65B8A">
      <w:pPr>
        <w:rPr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0AB9BC7" wp14:editId="6283FD14">
            <wp:extent cx="5677790" cy="2687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66" t="8899" r="10197" b="30621"/>
                    <a:stretch/>
                  </pic:blipFill>
                  <pic:spPr bwMode="auto">
                    <a:xfrm>
                      <a:off x="0" y="0"/>
                      <a:ext cx="5741692" cy="271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ADDC6" w14:textId="77777777" w:rsidR="0072078E" w:rsidRPr="00F65B8A" w:rsidRDefault="0050498D" w:rsidP="00F65B8A">
      <w:pPr>
        <w:rPr>
          <w:b/>
        </w:rPr>
      </w:pPr>
      <w:r w:rsidRPr="00F65B8A">
        <w:rPr>
          <w:b/>
        </w:rPr>
        <w:t>Frações</w:t>
      </w:r>
    </w:p>
    <w:p w14:paraId="5DFAEBD7" w14:textId="77777777" w:rsidR="0072078E" w:rsidRDefault="00F65B8A" w:rsidP="00F65B8A">
      <w:r>
        <w:t>Insira</w:t>
      </w:r>
      <w:r w:rsidR="00073B0D">
        <w:t xml:space="preserve"> a informação básica de cada fração </w:t>
      </w:r>
      <w:r w:rsidR="00073B0D" w:rsidRPr="0072078E">
        <w:t xml:space="preserve">que </w:t>
      </w:r>
      <w:r w:rsidR="00073B0D">
        <w:t>pode estar associada</w:t>
      </w:r>
      <w:r w:rsidR="00D402F8">
        <w:t xml:space="preserve"> a zonas,</w:t>
      </w:r>
      <w:r w:rsidR="00F05965">
        <w:t xml:space="preserve"> caso as haja.</w:t>
      </w:r>
    </w:p>
    <w:p w14:paraId="7E368685" w14:textId="77777777" w:rsidR="00073B0D" w:rsidRDefault="00073B0D" w:rsidP="00F65B8A">
      <w:r>
        <w:t>O número de frações está definido</w:t>
      </w:r>
      <w:r w:rsidR="00F65B8A">
        <w:t xml:space="preserve"> de acordo com o pacote contratado</w:t>
      </w:r>
      <w:r>
        <w:t xml:space="preserve"> e não pode ser alter</w:t>
      </w:r>
      <w:r w:rsidR="00F65B8A">
        <w:t>ado no software. A plataforma “</w:t>
      </w:r>
      <w:r>
        <w:t>nomeia” cada fração de acordo com a sequência alfabética.</w:t>
      </w:r>
    </w:p>
    <w:p w14:paraId="0CD3A058" w14:textId="77777777" w:rsidR="00073B0D" w:rsidRDefault="00073B0D" w:rsidP="00F65B8A">
      <w:r>
        <w:t>O utilizador pode alterar os códigos das frações caso estes não estejam de acordo com o título constitutivo da propriedade horizontal, respeitando as seguintes regras:</w:t>
      </w:r>
    </w:p>
    <w:p w14:paraId="2DBB058B" w14:textId="77777777" w:rsidR="00073B0D" w:rsidRDefault="00F65B8A" w:rsidP="00073B0D">
      <w:pPr>
        <w:pStyle w:val="ListParagraph"/>
        <w:numPr>
          <w:ilvl w:val="0"/>
          <w:numId w:val="9"/>
        </w:numPr>
      </w:pPr>
      <w:r>
        <w:t>Nenhuma fração pode</w:t>
      </w:r>
      <w:r w:rsidR="00073B0D">
        <w:t xml:space="preserve"> ficar sem código atribuído;</w:t>
      </w:r>
    </w:p>
    <w:p w14:paraId="7AD07A76" w14:textId="77777777" w:rsidR="00073B0D" w:rsidRDefault="00073B0D" w:rsidP="00073B0D">
      <w:pPr>
        <w:pStyle w:val="ListParagraph"/>
        <w:numPr>
          <w:ilvl w:val="0"/>
          <w:numId w:val="9"/>
        </w:numPr>
      </w:pPr>
      <w:r>
        <w:t>O mesmo código não pode ser usado em mais do que uma fração;</w:t>
      </w:r>
    </w:p>
    <w:p w14:paraId="2AF70052" w14:textId="77777777" w:rsidR="00073B0D" w:rsidRPr="0072078E" w:rsidRDefault="00073B0D" w:rsidP="00F65B8A">
      <w:r>
        <w:t>A plataforma alerta o utilizador em qualquer destas situações.</w:t>
      </w:r>
    </w:p>
    <w:p w14:paraId="60D42294" w14:textId="77777777" w:rsidR="0072078E" w:rsidRDefault="00897A81" w:rsidP="00F65B8A">
      <w:r>
        <w:t>Neste separador, p</w:t>
      </w:r>
      <w:r w:rsidR="0072078E" w:rsidRPr="0072078E">
        <w:t xml:space="preserve">reenchemos </w:t>
      </w:r>
      <w:r>
        <w:t xml:space="preserve">também </w:t>
      </w:r>
      <w:r w:rsidR="0072078E" w:rsidRPr="0072078E">
        <w:t xml:space="preserve">a permilagem, </w:t>
      </w:r>
      <w:r>
        <w:t xml:space="preserve">a </w:t>
      </w:r>
      <w:r w:rsidR="0072078E" w:rsidRPr="0072078E">
        <w:t xml:space="preserve">área e os proprietários das </w:t>
      </w:r>
      <w:r w:rsidR="00F65B8A" w:rsidRPr="0072078E">
        <w:t>frações</w:t>
      </w:r>
      <w:r w:rsidR="0072078E" w:rsidRPr="0072078E">
        <w:t>.</w:t>
      </w:r>
    </w:p>
    <w:p w14:paraId="453F6AF8" w14:textId="3A731D20" w:rsidR="00827374" w:rsidRPr="00C81269" w:rsidRDefault="0072078E" w:rsidP="00F65B8A">
      <w:r w:rsidRPr="00F65B8A">
        <w:rPr>
          <w:b/>
        </w:rPr>
        <w:t>NOTA:</w:t>
      </w:r>
      <w:r w:rsidR="00F65B8A">
        <w:t xml:space="preserve"> Uma fra</w:t>
      </w:r>
      <w:r w:rsidRPr="0072078E">
        <w:t>ção pode ter</w:t>
      </w:r>
      <w:r w:rsidR="00F65B8A">
        <w:t xml:space="preserve"> vários proprietários. </w:t>
      </w:r>
      <w:r w:rsidR="00F65B8A" w:rsidRPr="00C81269">
        <w:t>Deve</w:t>
      </w:r>
      <w:r w:rsidRPr="00C81269">
        <w:t xml:space="preserve"> </w:t>
      </w:r>
      <w:r w:rsidR="00C81269">
        <w:t>adicionar cada proprietário individualmente.</w:t>
      </w:r>
    </w:p>
    <w:p w14:paraId="2CF798D1" w14:textId="77777777" w:rsidR="00827374" w:rsidRPr="00F65B8A" w:rsidRDefault="00827374" w:rsidP="00F65B8A">
      <w:r>
        <w:rPr>
          <w:noProof/>
          <w:lang w:val="en-GB" w:eastAsia="en-GB"/>
        </w:rPr>
        <w:drawing>
          <wp:inline distT="0" distB="0" distL="0" distR="0" wp14:anchorId="7C90D5A8" wp14:editId="5B6195BA">
            <wp:extent cx="5884992" cy="249936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71" t="8317" b="38089"/>
                    <a:stretch/>
                  </pic:blipFill>
                  <pic:spPr bwMode="auto">
                    <a:xfrm>
                      <a:off x="0" y="0"/>
                      <a:ext cx="5955858" cy="252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E52E8" w14:textId="77777777" w:rsidR="009F66A6" w:rsidRDefault="009F66A6" w:rsidP="00F65B8A">
      <w:pPr>
        <w:rPr>
          <w:b/>
        </w:rPr>
      </w:pPr>
    </w:p>
    <w:p w14:paraId="07AF64FA" w14:textId="77777777" w:rsidR="00DD3914" w:rsidRPr="00F65B8A" w:rsidRDefault="00DD3914" w:rsidP="00F65B8A">
      <w:pPr>
        <w:rPr>
          <w:b/>
        </w:rPr>
      </w:pPr>
    </w:p>
    <w:p w14:paraId="6EC1845D" w14:textId="77777777" w:rsidR="00014103" w:rsidRPr="00F65B8A" w:rsidRDefault="00D402F8" w:rsidP="00F65B8A">
      <w:pPr>
        <w:rPr>
          <w:b/>
        </w:rPr>
      </w:pPr>
      <w:r w:rsidRPr="00F65B8A">
        <w:rPr>
          <w:b/>
        </w:rPr>
        <w:lastRenderedPageBreak/>
        <w:t>Criar proprietários</w:t>
      </w:r>
    </w:p>
    <w:p w14:paraId="10FFD0CF" w14:textId="77777777" w:rsidR="00F65B8A" w:rsidRDefault="00897A81" w:rsidP="00F65B8A">
      <w:r>
        <w:t>A atribuição de uma entidade é feita através de um processo que começa com uma pesquisa, editamos parte do nome do proprietário na caixa de texto e clicamos na lupa de pesquisa, se o proprietário não tiver sido previamente registado, surge a informação “ 0 resultados”, ou então a lista de entidades encontradas não conterá o proprietário. Se a entidade não se enco</w:t>
      </w:r>
      <w:r w:rsidR="00F65B8A">
        <w:t>ntra na lista devolvida, deve</w:t>
      </w:r>
      <w:r>
        <w:t xml:space="preserve"> clicar em </w:t>
      </w:r>
      <w:r w:rsidRPr="00F65B8A">
        <w:rPr>
          <w:highlight w:val="yellow"/>
        </w:rPr>
        <w:t>+Adicionar</w:t>
      </w:r>
      <w:r>
        <w:t>, caso contrário, basta clicar no nome.</w:t>
      </w:r>
    </w:p>
    <w:p w14:paraId="40FA53C4" w14:textId="77777777" w:rsidR="00827374" w:rsidRDefault="00F65B8A" w:rsidP="00D322EF">
      <w:r>
        <w:rPr>
          <w:b/>
        </w:rPr>
        <w:t>NOTA</w:t>
      </w:r>
      <w:r w:rsidR="00897A81" w:rsidRPr="00F65B8A">
        <w:rPr>
          <w:b/>
        </w:rPr>
        <w:t>:</w:t>
      </w:r>
      <w:r w:rsidR="00897A81">
        <w:t xml:space="preserve"> Nã</w:t>
      </w:r>
      <w:r>
        <w:t>o basta escrever o nome, tem de</w:t>
      </w:r>
      <w:r w:rsidR="00897A81">
        <w:t xml:space="preserve"> efetuar a pesquisa.</w:t>
      </w:r>
    </w:p>
    <w:p w14:paraId="5E6C5361" w14:textId="1245EEFB" w:rsidR="00827374" w:rsidRPr="0027441D" w:rsidRDefault="0027441D" w:rsidP="00D322EF">
      <w:r>
        <w:rPr>
          <w:noProof/>
        </w:rPr>
        <w:drawing>
          <wp:inline distT="0" distB="0" distL="0" distR="0" wp14:anchorId="1FEDE130" wp14:editId="23FF67DC">
            <wp:extent cx="5645156" cy="2886323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85" t="9081" r="6794" b="27821"/>
                    <a:stretch/>
                  </pic:blipFill>
                  <pic:spPr bwMode="auto">
                    <a:xfrm>
                      <a:off x="0" y="0"/>
                      <a:ext cx="5691943" cy="291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D2CFE" w14:textId="6E5D3094" w:rsidR="00827374" w:rsidRDefault="0050498D" w:rsidP="00F65B8A">
      <w:r>
        <w:t>Preencha</w:t>
      </w:r>
      <w:r w:rsidR="00CB2B50">
        <w:t xml:space="preserve"> os dados do </w:t>
      </w:r>
      <w:r>
        <w:t>proprietário e no final carregue</w:t>
      </w:r>
      <w:r w:rsidR="00CB2B50">
        <w:t xml:space="preserve"> em </w:t>
      </w:r>
      <w:r w:rsidR="00DD3914" w:rsidRPr="00DD3914">
        <w:rPr>
          <w:highlight w:val="yellow"/>
        </w:rPr>
        <w:t>Confirmar</w:t>
      </w:r>
      <w:r w:rsidR="00DD3914">
        <w:t>. Aparecerá uma caixa a dizer que a entidade foi guardada com sucesso.</w:t>
      </w:r>
    </w:p>
    <w:p w14:paraId="5903C18C" w14:textId="53E91F7F" w:rsidR="0020664B" w:rsidRDefault="00CB2B50" w:rsidP="00F65B8A">
      <w:r>
        <w:t>O proprietário pode ser uma pessoa singular ou coletiva.</w:t>
      </w:r>
      <w:r w:rsidR="000F461A">
        <w:t xml:space="preserve"> </w:t>
      </w:r>
      <w:r w:rsidR="006C3DAA" w:rsidRPr="00C81269">
        <w:t xml:space="preserve">Os campos cujo título é seguido do símbolo </w:t>
      </w:r>
      <w:r w:rsidR="000F461A" w:rsidRPr="00C81269">
        <w:rPr>
          <w:noProof/>
          <w:lang w:val="en-GB" w:eastAsia="en-GB"/>
        </w:rPr>
        <w:drawing>
          <wp:inline distT="0" distB="0" distL="0" distR="0" wp14:anchorId="680C4FBC" wp14:editId="3B5BDF0D">
            <wp:extent cx="133369" cy="13336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61A" w:rsidRPr="00C81269">
        <w:t xml:space="preserve"> </w:t>
      </w:r>
      <w:r w:rsidR="006C3DAA" w:rsidRPr="00C81269">
        <w:t xml:space="preserve">são </w:t>
      </w:r>
      <w:r w:rsidR="00C81269" w:rsidRPr="00C81269">
        <w:t xml:space="preserve">de </w:t>
      </w:r>
      <w:r w:rsidR="006C3DAA" w:rsidRPr="00C81269">
        <w:t>preenchimento obrigatório.</w:t>
      </w:r>
      <w:r w:rsidR="000F461A" w:rsidRPr="00C81269">
        <w:t xml:space="preserve"> </w:t>
      </w:r>
      <w:r w:rsidR="00DD3914">
        <w:t xml:space="preserve">Carregando no botão </w:t>
      </w:r>
      <w:r w:rsidR="00DD3914" w:rsidRPr="000034C5">
        <w:rPr>
          <w:highlight w:val="yellow"/>
        </w:rPr>
        <w:t>Mostrar ficha completa</w:t>
      </w:r>
      <w:r w:rsidR="00DD3914">
        <w:t xml:space="preserve">, </w:t>
      </w:r>
      <w:r w:rsidR="00113427">
        <w:t xml:space="preserve">poderá visualizar ou editar </w:t>
      </w:r>
      <w:r w:rsidR="000034C5">
        <w:t>os dados completos do proprietário.</w:t>
      </w:r>
      <w:r w:rsidR="00DD3914">
        <w:t xml:space="preserve"> </w:t>
      </w:r>
    </w:p>
    <w:p w14:paraId="0024F752" w14:textId="77777777" w:rsidR="0020664B" w:rsidRDefault="0020664B" w:rsidP="00F65B8A">
      <w:r>
        <w:rPr>
          <w:noProof/>
          <w:lang w:val="en-GB" w:eastAsia="en-GB"/>
        </w:rPr>
        <w:drawing>
          <wp:inline distT="0" distB="0" distL="0" distR="0" wp14:anchorId="7E55F8FE" wp14:editId="433E203C">
            <wp:extent cx="5652056" cy="2986084"/>
            <wp:effectExtent l="0" t="0" r="635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96" t="8675" b="9310"/>
                    <a:stretch/>
                  </pic:blipFill>
                  <pic:spPr bwMode="auto">
                    <a:xfrm>
                      <a:off x="0" y="0"/>
                      <a:ext cx="5673051" cy="299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0C800" w14:textId="77777777" w:rsidR="00F91439" w:rsidRDefault="00F91439" w:rsidP="00F65B8A">
      <w:pPr>
        <w:rPr>
          <w:b/>
        </w:rPr>
      </w:pPr>
      <w:r w:rsidRPr="00F91439">
        <w:rPr>
          <w:b/>
        </w:rPr>
        <w:lastRenderedPageBreak/>
        <w:t>Importar frações</w:t>
      </w:r>
    </w:p>
    <w:p w14:paraId="5B757F37" w14:textId="77777777" w:rsidR="00F91439" w:rsidRDefault="00F91439" w:rsidP="00F65B8A">
      <w:r w:rsidRPr="00F91439">
        <w:t>Caso o condomínio seja de grande dimensão, pode utilizar a opção Importar frações</w:t>
      </w:r>
      <w:r w:rsidR="000E14F0">
        <w:t>.</w:t>
      </w:r>
    </w:p>
    <w:p w14:paraId="459E59B1" w14:textId="72497AF8" w:rsidR="000E14F0" w:rsidRDefault="000E14F0" w:rsidP="00F65B8A">
      <w:r>
        <w:t xml:space="preserve">Ao clicar no </w:t>
      </w:r>
      <w:r w:rsidR="00C81269">
        <w:t>ícone</w:t>
      </w:r>
      <w:r>
        <w:t xml:space="preserve"> terá a acesso a um ficheiro onde poderá efetuar o download do mesmo, preencher os dados e carregar essa informação novamente na plataforma.</w:t>
      </w:r>
    </w:p>
    <w:p w14:paraId="66E3A6AD" w14:textId="77777777" w:rsidR="000E14F0" w:rsidRDefault="000E14F0" w:rsidP="00F65B8A">
      <w:r>
        <w:t>Caso tenha dificuldades no preenchimento do ficheiro, a plataforma faculta-lhe um guia de ajuda por forma a otimizar o processo.</w:t>
      </w:r>
    </w:p>
    <w:p w14:paraId="467E30B6" w14:textId="77777777" w:rsidR="00F91439" w:rsidRPr="00E3643B" w:rsidRDefault="000034C5" w:rsidP="00F65B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67704B" wp14:editId="384BC690">
                <wp:simplePos x="0" y="0"/>
                <wp:positionH relativeFrom="column">
                  <wp:posOffset>576308</wp:posOffset>
                </wp:positionH>
                <wp:positionV relativeFrom="paragraph">
                  <wp:posOffset>606216</wp:posOffset>
                </wp:positionV>
                <wp:extent cx="296426" cy="65314"/>
                <wp:effectExtent l="0" t="0" r="27940" b="1143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26" cy="65314"/>
                        </a:xfrm>
                        <a:prstGeom prst="left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DE97A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" o:spid="_x0000_s1026" type="#_x0000_t66" style="position:absolute;margin-left:45.4pt;margin-top:47.75pt;width:23.35pt;height:5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" adj="2380" filled="f" strokecolor="red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0D4992" wp14:editId="6ECC35E9">
                <wp:simplePos x="0" y="0"/>
                <wp:positionH relativeFrom="column">
                  <wp:posOffset>44115</wp:posOffset>
                </wp:positionH>
                <wp:positionV relativeFrom="paragraph">
                  <wp:posOffset>536282</wp:posOffset>
                </wp:positionV>
                <wp:extent cx="497393" cy="205991"/>
                <wp:effectExtent l="0" t="0" r="17145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393" cy="20599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C6068" id="Rectangle 7" o:spid="_x0000_s1026" style="position:absolute;margin-left:3.45pt;margin-top:42.25pt;width:39.15pt;height:16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" filled="f" strokecolor="red" strokeweight="1pt"/>
            </w:pict>
          </mc:Fallback>
        </mc:AlternateContent>
      </w:r>
      <w:r w:rsidR="0020664B">
        <w:rPr>
          <w:noProof/>
          <w:lang w:val="en-GB" w:eastAsia="en-GB"/>
        </w:rPr>
        <w:drawing>
          <wp:inline distT="0" distB="0" distL="0" distR="0" wp14:anchorId="2B3D1D9D" wp14:editId="62A5CE26">
            <wp:extent cx="5666056" cy="289989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09" t="9166"/>
                    <a:stretch/>
                  </pic:blipFill>
                  <pic:spPr bwMode="auto">
                    <a:xfrm>
                      <a:off x="0" y="0"/>
                      <a:ext cx="5677342" cy="290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F853D" w14:textId="77777777" w:rsidR="004A6415" w:rsidRPr="00F65B8A" w:rsidRDefault="00F65B8A" w:rsidP="00F65B8A">
      <w:pPr>
        <w:rPr>
          <w:b/>
        </w:rPr>
      </w:pPr>
      <w:r>
        <w:rPr>
          <w:b/>
        </w:rPr>
        <w:t>Conclusão:</w:t>
      </w:r>
    </w:p>
    <w:p w14:paraId="3E476E2B" w14:textId="77777777" w:rsidR="00891FB7" w:rsidRDefault="00891FB7" w:rsidP="00F65B8A">
      <w:r>
        <w:t>Após o preenchimento de todos os campo</w:t>
      </w:r>
      <w:r w:rsidR="0050498D">
        <w:t xml:space="preserve">s, clique em concluir e terá uma </w:t>
      </w:r>
      <w:r>
        <w:t>visão global do seu condomínio.</w:t>
      </w:r>
    </w:p>
    <w:p w14:paraId="555A4EF2" w14:textId="77777777" w:rsidR="00891FB7" w:rsidRDefault="00891FB7" w:rsidP="00F65B8A">
      <w:pPr>
        <w:rPr>
          <w:noProof/>
          <w:lang w:eastAsia="pt-PT"/>
        </w:rPr>
      </w:pPr>
      <w:r>
        <w:t xml:space="preserve">Caso não preencha esta informação, não </w:t>
      </w:r>
      <w:r w:rsidR="00F65B8A">
        <w:t xml:space="preserve">vai ter </w:t>
      </w:r>
      <w:r>
        <w:t>acesso às outras funcionalidades da plataforma.</w:t>
      </w:r>
      <w:r w:rsidRPr="00891FB7">
        <w:rPr>
          <w:noProof/>
          <w:lang w:eastAsia="pt-PT"/>
        </w:rPr>
        <w:t xml:space="preserve"> </w:t>
      </w:r>
    </w:p>
    <w:p w14:paraId="04938644" w14:textId="77777777" w:rsidR="0020664B" w:rsidRDefault="0020664B" w:rsidP="00F65B8A"/>
    <w:p w14:paraId="2A9284D8" w14:textId="77777777" w:rsidR="0020664B" w:rsidRDefault="000034C5" w:rsidP="00F65B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277E7" wp14:editId="441E8234">
                <wp:simplePos x="0" y="0"/>
                <wp:positionH relativeFrom="column">
                  <wp:posOffset>3219394</wp:posOffset>
                </wp:positionH>
                <wp:positionV relativeFrom="paragraph">
                  <wp:posOffset>2736042</wp:posOffset>
                </wp:positionV>
                <wp:extent cx="256233" cy="45719"/>
                <wp:effectExtent l="0" t="0" r="10795" b="12065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3" cy="45719"/>
                        </a:xfrm>
                        <a:prstGeom prst="left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2AC13" id="Arrow: Left 14" o:spid="_x0000_s1026" type="#_x0000_t66" style="position:absolute;margin-left:253.5pt;margin-top:215.45pt;width:20.2pt;height:3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" adj="1927" filled="f" strokecolor="red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75E1F3" wp14:editId="026A180C">
                <wp:simplePos x="0" y="0"/>
                <wp:positionH relativeFrom="column">
                  <wp:posOffset>2556203</wp:posOffset>
                </wp:positionH>
                <wp:positionV relativeFrom="paragraph">
                  <wp:posOffset>2626011</wp:posOffset>
                </wp:positionV>
                <wp:extent cx="612949" cy="306475"/>
                <wp:effectExtent l="0" t="0" r="15875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49" cy="306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86332" id="Rectangle 10" o:spid="_x0000_s1026" style="position:absolute;margin-left:201.3pt;margin-top:206.75pt;width:48.25pt;height:24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" filled="f" strokecolor="red" strokeweight="1pt"/>
            </w:pict>
          </mc:Fallback>
        </mc:AlternateContent>
      </w:r>
      <w:r w:rsidR="0020664B">
        <w:rPr>
          <w:noProof/>
          <w:lang w:val="en-GB" w:eastAsia="en-GB"/>
        </w:rPr>
        <w:drawing>
          <wp:inline distT="0" distB="0" distL="0" distR="0" wp14:anchorId="3B2945FF" wp14:editId="396F25F9">
            <wp:extent cx="5711764" cy="2888402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77" t="8511"/>
                    <a:stretch/>
                  </pic:blipFill>
                  <pic:spPr bwMode="auto">
                    <a:xfrm>
                      <a:off x="0" y="0"/>
                      <a:ext cx="5720221" cy="289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F1767" w14:textId="77777777" w:rsidR="00891FB7" w:rsidRPr="00F65B8A" w:rsidRDefault="0050498D" w:rsidP="00F65B8A">
      <w:pPr>
        <w:rPr>
          <w:b/>
        </w:rPr>
      </w:pPr>
      <w:r>
        <w:lastRenderedPageBreak/>
        <w:t xml:space="preserve">Por fim, clique em </w:t>
      </w:r>
      <w:r w:rsidR="00891FB7" w:rsidRPr="00F65B8A">
        <w:rPr>
          <w:b/>
          <w:highlight w:val="yellow"/>
        </w:rPr>
        <w:t>Guardar</w:t>
      </w:r>
      <w:r w:rsidR="00891FB7" w:rsidRPr="00F65B8A">
        <w:rPr>
          <w:b/>
        </w:rPr>
        <w:t xml:space="preserve"> – o seu co</w:t>
      </w:r>
      <w:r w:rsidR="00F65B8A">
        <w:rPr>
          <w:b/>
        </w:rPr>
        <w:t>ndomínio foi criado com sucesso</w:t>
      </w:r>
      <w:r w:rsidR="00891FB7" w:rsidRPr="00F65B8A">
        <w:rPr>
          <w:b/>
        </w:rPr>
        <w:t>!</w:t>
      </w:r>
    </w:p>
    <w:p w14:paraId="4231A874" w14:textId="77777777" w:rsidR="00EE50D4" w:rsidRDefault="0020664B" w:rsidP="00F65B8A">
      <w:r>
        <w:rPr>
          <w:noProof/>
          <w:lang w:val="en-GB" w:eastAsia="en-GB"/>
        </w:rPr>
        <w:drawing>
          <wp:inline distT="0" distB="0" distL="0" distR="0" wp14:anchorId="7810A63C" wp14:editId="31C63167">
            <wp:extent cx="5722552" cy="2969904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718" t="9166"/>
                    <a:stretch/>
                  </pic:blipFill>
                  <pic:spPr bwMode="auto">
                    <a:xfrm>
                      <a:off x="0" y="0"/>
                      <a:ext cx="5742643" cy="298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84269" w14:textId="77777777" w:rsidR="00EE50D4" w:rsidRDefault="00FA3086" w:rsidP="00EE50D4">
      <w:r>
        <w:t xml:space="preserve">Após terminar este </w:t>
      </w:r>
      <w:r w:rsidR="00EE50D4">
        <w:t xml:space="preserve">processo, vai </w:t>
      </w:r>
      <w:r w:rsidR="007840FC">
        <w:t>poder</w:t>
      </w:r>
      <w:r w:rsidR="00A76EEC">
        <w:t xml:space="preserve"> </w:t>
      </w:r>
      <w:r w:rsidR="00EE50D4">
        <w:t xml:space="preserve">utilizar as restantes </w:t>
      </w:r>
      <w:r>
        <w:t>fun</w:t>
      </w:r>
      <w:r w:rsidR="00EE50D4">
        <w:t xml:space="preserve">cionalidades da plataforma como </w:t>
      </w:r>
      <w:r>
        <w:t>por exemplo:</w:t>
      </w:r>
    </w:p>
    <w:p w14:paraId="6BB86892" w14:textId="77777777" w:rsidR="00D44D28" w:rsidRPr="00DC0C64" w:rsidRDefault="00D44D28" w:rsidP="00D44D28">
      <w:r w:rsidRPr="00DC0C64">
        <w:rPr>
          <w:b/>
        </w:rPr>
        <w:t>Condomínio</w:t>
      </w:r>
    </w:p>
    <w:p w14:paraId="1C908C3F" w14:textId="77777777" w:rsidR="00D44D28" w:rsidRPr="00DC0C64" w:rsidRDefault="00D44D28" w:rsidP="00D44D28">
      <w:pPr>
        <w:pStyle w:val="ListParagraph"/>
        <w:numPr>
          <w:ilvl w:val="1"/>
          <w:numId w:val="4"/>
        </w:numPr>
      </w:pPr>
      <w:r w:rsidRPr="00DC0C64">
        <w:t>Condomínio</w:t>
      </w:r>
    </w:p>
    <w:p w14:paraId="7061133E" w14:textId="77777777" w:rsidR="00D44D28" w:rsidRPr="00DC0C64" w:rsidRDefault="00D44D28" w:rsidP="00D44D28">
      <w:pPr>
        <w:pStyle w:val="ListParagraph"/>
        <w:numPr>
          <w:ilvl w:val="1"/>
          <w:numId w:val="4"/>
        </w:numPr>
      </w:pPr>
      <w:r w:rsidRPr="00DC0C64">
        <w:t>Orçamentos</w:t>
      </w:r>
    </w:p>
    <w:p w14:paraId="572C20DE" w14:textId="77777777" w:rsidR="00D44D28" w:rsidRPr="00DC0C64" w:rsidRDefault="00D44D28" w:rsidP="00D44D28">
      <w:pPr>
        <w:pStyle w:val="ListParagraph"/>
        <w:numPr>
          <w:ilvl w:val="1"/>
          <w:numId w:val="4"/>
        </w:numPr>
      </w:pPr>
      <w:r w:rsidRPr="00DC0C64">
        <w:t>Rubricas</w:t>
      </w:r>
    </w:p>
    <w:p w14:paraId="52F5BB7D" w14:textId="77777777" w:rsidR="00D44D28" w:rsidRPr="00DC0C64" w:rsidRDefault="00D44D28" w:rsidP="00D44D28">
      <w:pPr>
        <w:rPr>
          <w:b/>
        </w:rPr>
      </w:pPr>
      <w:r w:rsidRPr="00DC0C64">
        <w:rPr>
          <w:b/>
        </w:rPr>
        <w:t>Lançamentos</w:t>
      </w:r>
    </w:p>
    <w:p w14:paraId="38269841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Documentos: recebimentos; documentos de fornecedores; avisos; recibos; créditos; reembolsos</w:t>
      </w:r>
    </w:p>
    <w:p w14:paraId="3BABDA64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 xml:space="preserve">Processamentos </w:t>
      </w:r>
    </w:p>
    <w:p w14:paraId="4AE613EE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Recebimentos</w:t>
      </w:r>
    </w:p>
    <w:p w14:paraId="779776FC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 xml:space="preserve">Movimentos </w:t>
      </w:r>
      <w:r>
        <w:t xml:space="preserve">de caixa e bancos </w:t>
      </w:r>
    </w:p>
    <w:p w14:paraId="08BCA679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Saldos Iniciais</w:t>
      </w:r>
      <w:r>
        <w:t>: gestão corrente e fundo de reserva; d</w:t>
      </w:r>
      <w:r w:rsidRPr="00DC0C64">
        <w:t xml:space="preserve">ocumentos de </w:t>
      </w:r>
      <w:r>
        <w:t>f</w:t>
      </w:r>
      <w:r w:rsidRPr="00DC0C64">
        <w:t>ornecedores</w:t>
      </w:r>
      <w:r>
        <w:t>; receitas extraordinárias por receber; avisos de cobrança por receber; créditos disponíveis</w:t>
      </w:r>
    </w:p>
    <w:p w14:paraId="484B2C6D" w14:textId="77777777" w:rsidR="00D44D28" w:rsidRPr="00DC0C64" w:rsidRDefault="00D44D28" w:rsidP="00D44D28">
      <w:pPr>
        <w:rPr>
          <w:b/>
        </w:rPr>
      </w:pPr>
      <w:r>
        <w:rPr>
          <w:b/>
        </w:rPr>
        <w:t>Mapas e relatórios</w:t>
      </w:r>
    </w:p>
    <w:p w14:paraId="06F41B7B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>
        <w:t>Mapa de tesouraria</w:t>
      </w:r>
    </w:p>
    <w:p w14:paraId="5DCEF4E7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R</w:t>
      </w:r>
      <w:r>
        <w:t>esumo de credores</w:t>
      </w:r>
    </w:p>
    <w:p w14:paraId="67963D19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>
        <w:t>Resumo de devedores</w:t>
      </w:r>
    </w:p>
    <w:p w14:paraId="09B2D99A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Análise do exercício</w:t>
      </w:r>
    </w:p>
    <w:p w14:paraId="2D52A38A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Análise orçamental</w:t>
      </w:r>
    </w:p>
    <w:p w14:paraId="5658C09F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>
        <w:t>Resumo financeiro</w:t>
      </w:r>
    </w:p>
    <w:p w14:paraId="25E26549" w14:textId="77777777" w:rsidR="00D44D28" w:rsidRPr="00DC0C64" w:rsidRDefault="00D44D28" w:rsidP="00D44D28">
      <w:pPr>
        <w:rPr>
          <w:b/>
        </w:rPr>
      </w:pPr>
      <w:r w:rsidRPr="00DC0C64">
        <w:rPr>
          <w:b/>
        </w:rPr>
        <w:t>Assembleias</w:t>
      </w:r>
    </w:p>
    <w:p w14:paraId="79546CF8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Assembleias</w:t>
      </w:r>
    </w:p>
    <w:p w14:paraId="36E562ED" w14:textId="41865D28" w:rsidR="00D44D28" w:rsidRPr="00DC0C64" w:rsidRDefault="00D44D28" w:rsidP="00D44D28">
      <w:pPr>
        <w:pStyle w:val="ListParagraph"/>
        <w:numPr>
          <w:ilvl w:val="0"/>
          <w:numId w:val="6"/>
        </w:numPr>
      </w:pPr>
    </w:p>
    <w:p w14:paraId="1910E941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Listas de presença</w:t>
      </w:r>
    </w:p>
    <w:p w14:paraId="38D11D35" w14:textId="476A7151" w:rsidR="00D44D28" w:rsidRPr="00DC0C64" w:rsidRDefault="007E0C9D" w:rsidP="00D44D28">
      <w:pPr>
        <w:pStyle w:val="ListParagraph"/>
        <w:numPr>
          <w:ilvl w:val="0"/>
          <w:numId w:val="6"/>
        </w:numPr>
      </w:pPr>
      <w:r>
        <w:t xml:space="preserve"> Criar</w:t>
      </w:r>
      <w:r w:rsidR="00D44D28" w:rsidRPr="00DC0C64">
        <w:t xml:space="preserve"> ata</w:t>
      </w:r>
    </w:p>
    <w:p w14:paraId="495A55BE" w14:textId="77777777" w:rsidR="00D44D28" w:rsidRDefault="00D44D28" w:rsidP="00D44D28">
      <w:pPr>
        <w:rPr>
          <w:b/>
        </w:rPr>
      </w:pPr>
      <w:r>
        <w:rPr>
          <w:b/>
        </w:rPr>
        <w:t>Entidades</w:t>
      </w:r>
    </w:p>
    <w:p w14:paraId="49485D5C" w14:textId="74935597" w:rsidR="007E0C9D" w:rsidRDefault="007E0C9D" w:rsidP="00D44D28">
      <w:pPr>
        <w:pStyle w:val="ListParagraph"/>
        <w:numPr>
          <w:ilvl w:val="0"/>
          <w:numId w:val="6"/>
        </w:numPr>
      </w:pPr>
      <w:r>
        <w:t>Administrador</w:t>
      </w:r>
    </w:p>
    <w:p w14:paraId="0EFA8488" w14:textId="77777777" w:rsidR="00D44D28" w:rsidRPr="00DC0C64" w:rsidRDefault="00D44D28" w:rsidP="00D44D28">
      <w:pPr>
        <w:rPr>
          <w:b/>
        </w:rPr>
      </w:pPr>
      <w:r w:rsidRPr="00DC0C64">
        <w:rPr>
          <w:b/>
        </w:rPr>
        <w:t>Gestão</w:t>
      </w:r>
    </w:p>
    <w:p w14:paraId="3BBB2069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Cartas de cobrança</w:t>
      </w:r>
    </w:p>
    <w:p w14:paraId="14D72F2B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Ocorrências</w:t>
      </w:r>
    </w:p>
    <w:p w14:paraId="1E3941FD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Contadores</w:t>
      </w:r>
    </w:p>
    <w:p w14:paraId="15A557B0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Equipamentos</w:t>
      </w:r>
    </w:p>
    <w:p w14:paraId="0321A713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Tipos de equipamento</w:t>
      </w:r>
    </w:p>
    <w:p w14:paraId="3D1336DB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Manutenções</w:t>
      </w:r>
    </w:p>
    <w:p w14:paraId="252C36D2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Inspeções</w:t>
      </w:r>
    </w:p>
    <w:p w14:paraId="2C3FD6CE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Mensagens</w:t>
      </w:r>
    </w:p>
    <w:p w14:paraId="28205F60" w14:textId="77777777" w:rsidR="00D44D28" w:rsidRDefault="00D44D28" w:rsidP="00D44D28">
      <w:pPr>
        <w:pStyle w:val="ListParagraph"/>
        <w:numPr>
          <w:ilvl w:val="0"/>
          <w:numId w:val="6"/>
        </w:numPr>
      </w:pPr>
      <w:r w:rsidRPr="00DC0C64">
        <w:t>Documentos</w:t>
      </w:r>
    </w:p>
    <w:p w14:paraId="7CF7A4BD" w14:textId="77777777" w:rsidR="007840FC" w:rsidRDefault="00D44D28" w:rsidP="00EE50D4">
      <w:pPr>
        <w:pStyle w:val="ListParagraph"/>
        <w:numPr>
          <w:ilvl w:val="0"/>
          <w:numId w:val="6"/>
        </w:numPr>
      </w:pPr>
      <w:r>
        <w:t>Alertas</w:t>
      </w:r>
    </w:p>
    <w:p w14:paraId="4377CFB6" w14:textId="77777777" w:rsidR="00DC1334" w:rsidRDefault="002A407F" w:rsidP="00EE50D4">
      <w:r w:rsidRPr="002A407F">
        <w:t xml:space="preserve">Para além </w:t>
      </w:r>
      <w:r w:rsidR="00EE50D4">
        <w:t>destas,</w:t>
      </w:r>
      <w:r w:rsidRPr="002A407F">
        <w:t xml:space="preserve"> pode</w:t>
      </w:r>
      <w:r w:rsidR="00EE50D4">
        <w:t xml:space="preserve"> ainda</w:t>
      </w:r>
      <w:r w:rsidRPr="002A407F">
        <w:t xml:space="preserve"> completar o</w:t>
      </w:r>
      <w:r w:rsidR="00DC1334">
        <w:t>s dados do seu condomínio, como</w:t>
      </w:r>
      <w:r w:rsidRPr="002A407F">
        <w:t xml:space="preserve"> por exemplo:</w:t>
      </w:r>
    </w:p>
    <w:p w14:paraId="66684611" w14:textId="77777777" w:rsidR="00E3643B" w:rsidRDefault="00E3643B" w:rsidP="00E3643B">
      <w:pPr>
        <w:pStyle w:val="ListParagraph"/>
        <w:ind w:left="1440"/>
      </w:pPr>
    </w:p>
    <w:p w14:paraId="4954E8EB" w14:textId="77777777" w:rsidR="004A6415" w:rsidRDefault="00DC1334" w:rsidP="00DC1334">
      <w:pPr>
        <w:pStyle w:val="ListParagraph"/>
        <w:numPr>
          <w:ilvl w:val="0"/>
          <w:numId w:val="6"/>
        </w:numPr>
      </w:pPr>
      <w:r>
        <w:t>Dados dos proprietários</w:t>
      </w:r>
    </w:p>
    <w:p w14:paraId="59786B0B" w14:textId="77777777" w:rsidR="00BE467B" w:rsidRDefault="00BE467B" w:rsidP="00BE467B">
      <w:proofErr w:type="gramStart"/>
      <w:r w:rsidRPr="00BE467B">
        <w:t>Menu :</w:t>
      </w:r>
      <w:proofErr w:type="gramEnd"/>
      <w:r w:rsidRPr="00BE467B">
        <w:t xml:space="preserve"> Condomínio &gt; Frações &gt; Ações &gt; Editar</w:t>
      </w:r>
    </w:p>
    <w:p w14:paraId="7BAF5F82" w14:textId="77777777" w:rsidR="00BE467B" w:rsidRDefault="00270D26" w:rsidP="00BE46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61FB96" wp14:editId="18FD61B1">
                <wp:simplePos x="0" y="0"/>
                <wp:positionH relativeFrom="column">
                  <wp:posOffset>-112284</wp:posOffset>
                </wp:positionH>
                <wp:positionV relativeFrom="paragraph">
                  <wp:posOffset>1782887</wp:posOffset>
                </wp:positionV>
                <wp:extent cx="175846" cy="45719"/>
                <wp:effectExtent l="0" t="19050" r="34290" b="3111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45719"/>
                        </a:xfrm>
                        <a:prstGeom prst="right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C54B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" o:spid="_x0000_s1026" type="#_x0000_t13" style="position:absolute;margin-left:-8.85pt;margin-top:140.4pt;width:13.85pt;height:3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" adj="18792" filled="f" strokecolor="red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997F9E" wp14:editId="5AC1B2B4">
                <wp:simplePos x="0" y="0"/>
                <wp:positionH relativeFrom="column">
                  <wp:posOffset>156707</wp:posOffset>
                </wp:positionH>
                <wp:positionV relativeFrom="paragraph">
                  <wp:posOffset>1713313</wp:posOffset>
                </wp:positionV>
                <wp:extent cx="135653" cy="140677"/>
                <wp:effectExtent l="0" t="0" r="17145" b="120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53" cy="1406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03296" id="Rectangle 27" o:spid="_x0000_s1026" style="position:absolute;margin-left:12.35pt;margin-top:134.9pt;width:10.7pt;height:1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" filled="f" strokecolor="red"/>
            </w:pict>
          </mc:Fallback>
        </mc:AlternateContent>
      </w:r>
      <w:r w:rsidR="00BE467B">
        <w:rPr>
          <w:noProof/>
          <w:lang w:val="en-GB" w:eastAsia="en-GB"/>
        </w:rPr>
        <w:drawing>
          <wp:inline distT="0" distB="0" distL="0" distR="0" wp14:anchorId="53F18938" wp14:editId="7429FD69">
            <wp:extent cx="5343525" cy="3230624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09" t="8374" r="45275" b="40591"/>
                    <a:stretch/>
                  </pic:blipFill>
                  <pic:spPr bwMode="auto">
                    <a:xfrm>
                      <a:off x="0" y="0"/>
                      <a:ext cx="5398374" cy="326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FE841" w14:textId="77777777" w:rsidR="00CB2E8B" w:rsidRDefault="00BE467B" w:rsidP="00BE467B">
      <w:r>
        <w:t>Através deste caminho poderá editar os dados dos proprietários das frações.</w:t>
      </w:r>
      <w:r w:rsidR="00CB2E8B">
        <w:t xml:space="preserve"> Caso exista a situação de uma fração ter dois ou mais proprietários terá que os nomear. Para tal, vai à parte dos proprietários, onde já deverá aparecer o proprietário que designou primeiramente e clica em </w:t>
      </w:r>
      <w:r w:rsidR="00CB2E8B">
        <w:lastRenderedPageBreak/>
        <w:t>adicionar proprietário. Depois é só pesquisar se o nome a adicionar já existe, à semelhança do que fez anteriormente.</w:t>
      </w:r>
    </w:p>
    <w:p w14:paraId="3BADB9FD" w14:textId="77777777" w:rsidR="0020664B" w:rsidRDefault="00F558A4" w:rsidP="00EE50D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B9DB5" wp14:editId="2F0DE645">
                <wp:simplePos x="0" y="0"/>
                <wp:positionH relativeFrom="margin">
                  <wp:align>left</wp:align>
                </wp:positionH>
                <wp:positionV relativeFrom="paragraph">
                  <wp:posOffset>847173</wp:posOffset>
                </wp:positionV>
                <wp:extent cx="427055" cy="145702"/>
                <wp:effectExtent l="0" t="0" r="1143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055" cy="1457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66BDB" id="Rectangle 29" o:spid="_x0000_s1026" style="position:absolute;margin-left:0;margin-top:66.7pt;width:33.65pt;height:11.4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="00CB2E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47C3C7" wp14:editId="332E738C">
                <wp:simplePos x="0" y="0"/>
                <wp:positionH relativeFrom="column">
                  <wp:posOffset>5214758</wp:posOffset>
                </wp:positionH>
                <wp:positionV relativeFrom="paragraph">
                  <wp:posOffset>636601</wp:posOffset>
                </wp:positionV>
                <wp:extent cx="45719" cy="175846"/>
                <wp:effectExtent l="19050" t="0" r="31115" b="34290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5846"/>
                        </a:xfrm>
                        <a:prstGeom prst="down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46740" id="Arrow: Down 30" o:spid="_x0000_s1026" type="#_x0000_t67" style="position:absolute;margin-left:410.6pt;margin-top:50.15pt;width:3.6pt;height:13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" adj="18792" filled="f" strokecolor="red"/>
            </w:pict>
          </mc:Fallback>
        </mc:AlternateContent>
      </w:r>
      <w:r w:rsidR="00CB2E8B">
        <w:rPr>
          <w:noProof/>
          <w:lang w:val="en-GB" w:eastAsia="en-GB"/>
        </w:rPr>
        <w:drawing>
          <wp:inline distT="0" distB="0" distL="0" distR="0" wp14:anchorId="18139BED" wp14:editId="43519350">
            <wp:extent cx="5674466" cy="2953234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980" t="9166"/>
                    <a:stretch/>
                  </pic:blipFill>
                  <pic:spPr bwMode="auto">
                    <a:xfrm>
                      <a:off x="0" y="0"/>
                      <a:ext cx="5683721" cy="295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4F77A" w14:textId="77777777" w:rsidR="001A45C5" w:rsidRDefault="001A45C5" w:rsidP="001A45C5">
      <w:r>
        <w:t xml:space="preserve">Depois de definir o nome do novo proprietário há que saber se é uma compropriedade com representante ou sem representante. Se tiver representante, apenas o que for determinado como representante será responsável pelo pagamento das despesas respeitantes à fração. Se for sem representante a plataforma divide equitativamente pelos proprietários as despesas. </w:t>
      </w:r>
      <w:r w:rsidR="00507D87">
        <w:t xml:space="preserve">Isto não quer dizer que não possa fazer a distribuição das quotas de outra forma, com outra percentagem. </w:t>
      </w:r>
      <w:r>
        <w:t xml:space="preserve">O mesmo </w:t>
      </w:r>
      <w:r w:rsidR="00507D87">
        <w:t xml:space="preserve">procedimento </w:t>
      </w:r>
      <w:r>
        <w:t>se aplica às convocatórias para as assembleias</w:t>
      </w:r>
    </w:p>
    <w:p w14:paraId="2956D19F" w14:textId="77777777" w:rsidR="00CB2E8B" w:rsidRDefault="00885B8A" w:rsidP="00CB2E8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D3117" wp14:editId="62A10EB4">
                <wp:simplePos x="0" y="0"/>
                <wp:positionH relativeFrom="column">
                  <wp:posOffset>3687114</wp:posOffset>
                </wp:positionH>
                <wp:positionV relativeFrom="paragraph">
                  <wp:posOffset>1911268</wp:posOffset>
                </wp:positionV>
                <wp:extent cx="230588" cy="485030"/>
                <wp:effectExtent l="0" t="0" r="17145" b="107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485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BC35B" id="Rectangle 35" o:spid="_x0000_s1026" style="position:absolute;margin-left:290.3pt;margin-top:150.5pt;width:18.15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" filled="f" strokecolor="re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BDF6F1" wp14:editId="2DB75671">
                <wp:simplePos x="0" y="0"/>
                <wp:positionH relativeFrom="column">
                  <wp:posOffset>31391</wp:posOffset>
                </wp:positionH>
                <wp:positionV relativeFrom="paragraph">
                  <wp:posOffset>1473448</wp:posOffset>
                </wp:positionV>
                <wp:extent cx="2205614" cy="170822"/>
                <wp:effectExtent l="0" t="0" r="23495" b="1968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614" cy="1708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FB37F" id="Rectangle 34" o:spid="_x0000_s1026" style="position:absolute;margin-left:2.45pt;margin-top:116pt;width:173.65pt;height:13.4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" filled="f" strokecolor="red" strokeweight="1pt"/>
            </w:pict>
          </mc:Fallback>
        </mc:AlternateContent>
      </w:r>
      <w:r w:rsidR="00507D87">
        <w:rPr>
          <w:noProof/>
          <w:lang w:val="en-GB" w:eastAsia="en-GB"/>
        </w:rPr>
        <w:drawing>
          <wp:inline distT="0" distB="0" distL="0" distR="0" wp14:anchorId="6D7BED30" wp14:editId="464736DC">
            <wp:extent cx="5565670" cy="35145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322" t="8530" r="46662" b="34990"/>
                    <a:stretch/>
                  </pic:blipFill>
                  <pic:spPr bwMode="auto">
                    <a:xfrm>
                      <a:off x="0" y="0"/>
                      <a:ext cx="5618506" cy="354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4937D" w14:textId="77777777" w:rsidR="00CB2E8B" w:rsidRDefault="00CB2E8B" w:rsidP="00CB2E8B">
      <w:r>
        <w:t xml:space="preserve"> </w:t>
      </w:r>
      <w:proofErr w:type="gramStart"/>
      <w:r w:rsidRPr="00AE719F">
        <w:t>Menu :</w:t>
      </w:r>
      <w:proofErr w:type="gramEnd"/>
      <w:r w:rsidRPr="00AE719F">
        <w:t xml:space="preserve"> Condomínio &gt; Frações &gt; Ações &gt; Editar &gt; </w:t>
      </w:r>
      <w:r w:rsidR="00AE719F" w:rsidRPr="00AE719F">
        <w:t>S</w:t>
      </w:r>
      <w:r w:rsidR="007F14E3" w:rsidRPr="00AE719F">
        <w:t>ituação da fração</w:t>
      </w:r>
      <w:r w:rsidRPr="00AE719F">
        <w:t>&gt; Adicionar</w:t>
      </w:r>
      <w:r w:rsidR="00AE719F" w:rsidRPr="00AE719F">
        <w:t xml:space="preserve"> inquilino</w:t>
      </w:r>
    </w:p>
    <w:p w14:paraId="648AC3E7" w14:textId="77777777" w:rsidR="00CB2E8B" w:rsidRDefault="00270D26" w:rsidP="00EE50D4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106978" wp14:editId="51AAE860">
                <wp:simplePos x="0" y="0"/>
                <wp:positionH relativeFrom="column">
                  <wp:posOffset>93483</wp:posOffset>
                </wp:positionH>
                <wp:positionV relativeFrom="paragraph">
                  <wp:posOffset>1959113</wp:posOffset>
                </wp:positionV>
                <wp:extent cx="667910" cy="127221"/>
                <wp:effectExtent l="0" t="0" r="18415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0" cy="1272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325D4" id="Rectangle 53" o:spid="_x0000_s1026" style="position:absolute;margin-left:7.35pt;margin-top:154.25pt;width:52.6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A1852A" wp14:editId="637E7160">
                <wp:simplePos x="0" y="0"/>
                <wp:positionH relativeFrom="column">
                  <wp:posOffset>4593921</wp:posOffset>
                </wp:positionH>
                <wp:positionV relativeFrom="paragraph">
                  <wp:posOffset>1903454</wp:posOffset>
                </wp:positionV>
                <wp:extent cx="890546" cy="251209"/>
                <wp:effectExtent l="0" t="0" r="24130" b="15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2512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F52634" id="Rectangle 39" o:spid="_x0000_s1026" style="position:absolute;margin-left:361.75pt;margin-top:149.9pt;width:70.1pt;height:19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" filled="f" strokecolor="red" strokeweight="1pt"/>
            </w:pict>
          </mc:Fallback>
        </mc:AlternateContent>
      </w:r>
      <w:r w:rsidR="00AE719F">
        <w:rPr>
          <w:noProof/>
          <w:lang w:val="en-GB" w:eastAsia="en-GB"/>
        </w:rPr>
        <w:drawing>
          <wp:inline distT="0" distB="0" distL="0" distR="0" wp14:anchorId="04D056E8" wp14:editId="47A2AC64">
            <wp:extent cx="5550011" cy="360214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23" t="8684" r="46940" b="19496"/>
                    <a:stretch/>
                  </pic:blipFill>
                  <pic:spPr bwMode="auto">
                    <a:xfrm>
                      <a:off x="0" y="0"/>
                      <a:ext cx="5633955" cy="365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A562E" w14:textId="77777777" w:rsidR="00DC1334" w:rsidRDefault="00507D87" w:rsidP="00EE50D4">
      <w:r>
        <w:t>Outra situação que se pode ter é a de uma fração ter um inquilino. Aí há que fazer a i</w:t>
      </w:r>
      <w:r w:rsidR="00DC1334">
        <w:t>ntrodução dos dados do inquilino, caso al</w:t>
      </w:r>
      <w:r w:rsidR="004A6415">
        <w:t>gum apartamento esteja arrendado</w:t>
      </w:r>
      <w:r w:rsidR="00DC1334">
        <w:t>.</w:t>
      </w:r>
    </w:p>
    <w:p w14:paraId="6818E459" w14:textId="77777777" w:rsidR="00F37533" w:rsidRDefault="00F37533" w:rsidP="00EE50D4">
      <w:r>
        <w:t>O processo de introdução dos dados é igual ao dos proprietários.</w:t>
      </w:r>
    </w:p>
    <w:p w14:paraId="1DFD08AB" w14:textId="77777777" w:rsidR="00DC1334" w:rsidRDefault="00F37533" w:rsidP="00EE50D4">
      <w:r>
        <w:t xml:space="preserve">O inquilino pode participar no pagamento das despesas do condomínio, desde que previamente acordado com o proprietário. Para reflexo desta opção no orçamento, essa informação deverá ser configurada no campo </w:t>
      </w:r>
      <w:r w:rsidRPr="00F37533">
        <w:rPr>
          <w:b/>
        </w:rPr>
        <w:t>distribuição de quotas.</w:t>
      </w:r>
    </w:p>
    <w:p w14:paraId="0F4255E6" w14:textId="77777777" w:rsidR="000C4E6F" w:rsidRDefault="00ED52B8" w:rsidP="00EE50D4">
      <w:r>
        <w:t xml:space="preserve">Após a mensagem de sucesso o administrador tem de selecionar a opção no canto superior esquerdo – </w:t>
      </w:r>
      <w:r w:rsidRPr="00ED52B8">
        <w:rPr>
          <w:highlight w:val="yellow"/>
        </w:rPr>
        <w:t>Guardar</w:t>
      </w:r>
      <w:r>
        <w:t>.</w:t>
      </w:r>
    </w:p>
    <w:p w14:paraId="7EE620DB" w14:textId="77777777" w:rsidR="004A6415" w:rsidRDefault="00DC1334" w:rsidP="00DC1334">
      <w:pPr>
        <w:pStyle w:val="ListParagraph"/>
        <w:numPr>
          <w:ilvl w:val="0"/>
          <w:numId w:val="6"/>
        </w:numPr>
      </w:pPr>
      <w:r>
        <w:t>Seguro coletivo</w:t>
      </w:r>
      <w:r w:rsidR="00D01B69">
        <w:t xml:space="preserve"> </w:t>
      </w:r>
    </w:p>
    <w:p w14:paraId="5D877CA0" w14:textId="74FB5DE1" w:rsidR="00D01B69" w:rsidRDefault="0060595F" w:rsidP="00EE50D4">
      <w:r>
        <w:t>Menu:</w:t>
      </w:r>
      <w:r w:rsidR="00D01B69">
        <w:t xml:space="preserve"> Condomínio &gt; Seguro Coletivo</w:t>
      </w:r>
    </w:p>
    <w:p w14:paraId="31C4E4C3" w14:textId="77777777" w:rsidR="0020664B" w:rsidRDefault="00DC1334" w:rsidP="00EE50D4">
      <w:r>
        <w:t>Informação complementar do seguro coletivo, como por exemplo o número da apólice, validade e agente.</w:t>
      </w:r>
    </w:p>
    <w:p w14:paraId="6988D020" w14:textId="77777777" w:rsidR="00885B8A" w:rsidRDefault="00D44D28" w:rsidP="00EE50D4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C5550" wp14:editId="4221C7DD">
                <wp:simplePos x="0" y="0"/>
                <wp:positionH relativeFrom="column">
                  <wp:posOffset>2606040</wp:posOffset>
                </wp:positionH>
                <wp:positionV relativeFrom="paragraph">
                  <wp:posOffset>2325756</wp:posOffset>
                </wp:positionV>
                <wp:extent cx="540689" cy="198782"/>
                <wp:effectExtent l="0" t="0" r="1206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0689" cy="1987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6F88" id="Rectangle 4" o:spid="_x0000_s1026" style="position:absolute;margin-left:205.2pt;margin-top:183.15pt;width:42.55pt;height:15.6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" filled="f" strokecolor="red" strokeweight="1pt"/>
            </w:pict>
          </mc:Fallback>
        </mc:AlternateContent>
      </w:r>
      <w:r w:rsidR="0020664B">
        <w:rPr>
          <w:noProof/>
          <w:lang w:val="en-GB" w:eastAsia="en-GB"/>
        </w:rPr>
        <w:drawing>
          <wp:inline distT="0" distB="0" distL="0" distR="0" wp14:anchorId="24FD2F0C" wp14:editId="200296F5">
            <wp:extent cx="5587930" cy="316461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973" t="9002" r="44642" b="25763"/>
                    <a:stretch/>
                  </pic:blipFill>
                  <pic:spPr bwMode="auto">
                    <a:xfrm>
                      <a:off x="0" y="0"/>
                      <a:ext cx="5646305" cy="319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539CF" w14:textId="77777777" w:rsidR="00DC1334" w:rsidRDefault="00EE50D4" w:rsidP="00EE50D4">
      <w:r>
        <w:t>Definição dos</w:t>
      </w:r>
      <w:r w:rsidR="00DC1334">
        <w:t xml:space="preserve"> meses de pagamento e cobrança do seguro</w:t>
      </w:r>
      <w:r>
        <w:t>:</w:t>
      </w:r>
    </w:p>
    <w:p w14:paraId="1DA7A067" w14:textId="77777777" w:rsidR="00DC1334" w:rsidRDefault="00EE50D4" w:rsidP="00EE50D4">
      <w:pPr>
        <w:pStyle w:val="ListParagraph"/>
        <w:numPr>
          <w:ilvl w:val="0"/>
          <w:numId w:val="13"/>
        </w:numPr>
      </w:pPr>
      <w:r>
        <w:t>Meses de pagamento – o condomínio</w:t>
      </w:r>
      <w:r w:rsidR="00DC1334">
        <w:t xml:space="preserve"> tem de pagar o seguro à seguradora</w:t>
      </w:r>
    </w:p>
    <w:p w14:paraId="42C15FF7" w14:textId="77777777" w:rsidR="00DC1334" w:rsidRDefault="00EE50D4" w:rsidP="00EE50D4">
      <w:pPr>
        <w:pStyle w:val="ListParagraph"/>
        <w:numPr>
          <w:ilvl w:val="0"/>
          <w:numId w:val="13"/>
        </w:numPr>
      </w:pPr>
      <w:r>
        <w:t>Meses de cobrança – o proprietário tem</w:t>
      </w:r>
      <w:r w:rsidR="00DC1334">
        <w:t xml:space="preserve"> de pagar o valor correspondente ao condomínio</w:t>
      </w:r>
      <w:r>
        <w:t>.</w:t>
      </w:r>
    </w:p>
    <w:p w14:paraId="0F8B6AB0" w14:textId="77777777" w:rsidR="00DC1334" w:rsidRDefault="00EE50D4" w:rsidP="00EE50D4">
      <w:r w:rsidRPr="00EE50D4">
        <w:rPr>
          <w:b/>
        </w:rPr>
        <w:t>NOTA:</w:t>
      </w:r>
      <w:r>
        <w:t xml:space="preserve"> </w:t>
      </w:r>
      <w:r w:rsidR="00DC1334">
        <w:t xml:space="preserve">Ao definir o custo de </w:t>
      </w:r>
      <w:r>
        <w:t>construção</w:t>
      </w:r>
      <w:r w:rsidR="00DC1334">
        <w:t xml:space="preserve"> e o valor de prémio, o capital é distribuído pelas frações que </w:t>
      </w:r>
      <w:r>
        <w:t>participam</w:t>
      </w:r>
      <w:r w:rsidR="00DC1334">
        <w:t xml:space="preserve"> no seguro </w:t>
      </w:r>
      <w:r>
        <w:t>coletivo.</w:t>
      </w:r>
      <w:r w:rsidR="009E375E">
        <w:t xml:space="preserve"> Clique em calcular e obtenha os valores.</w:t>
      </w:r>
    </w:p>
    <w:p w14:paraId="7288A140" w14:textId="77777777" w:rsidR="009E375E" w:rsidRDefault="009E375E" w:rsidP="00EE50D4">
      <w:r>
        <w:t>Em qualquer altura poderá editar a informação dada anteriormente.</w:t>
      </w:r>
    </w:p>
    <w:p w14:paraId="7E9F00BE" w14:textId="77777777" w:rsidR="003E6B11" w:rsidRDefault="00885B8A" w:rsidP="00885B8A">
      <w:r>
        <w:rPr>
          <w:noProof/>
          <w:lang w:val="en-GB" w:eastAsia="en-GB"/>
        </w:rPr>
        <w:drawing>
          <wp:inline distT="0" distB="0" distL="0" distR="0" wp14:anchorId="1E66064E" wp14:editId="4B0C94E2">
            <wp:extent cx="5741445" cy="23456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695" t="48958" r="18642" b="2855"/>
                    <a:stretch/>
                  </pic:blipFill>
                  <pic:spPr bwMode="auto">
                    <a:xfrm>
                      <a:off x="0" y="0"/>
                      <a:ext cx="5790076" cy="236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C79D4" w14:textId="77777777" w:rsidR="004A6415" w:rsidRDefault="00DC1334" w:rsidP="00D01B69">
      <w:pPr>
        <w:pStyle w:val="ListParagraph"/>
        <w:numPr>
          <w:ilvl w:val="0"/>
          <w:numId w:val="6"/>
        </w:numPr>
      </w:pPr>
      <w:r>
        <w:t>Documentação</w:t>
      </w:r>
    </w:p>
    <w:p w14:paraId="6F0A76C8" w14:textId="389DC337" w:rsidR="00D01B69" w:rsidRDefault="0060595F" w:rsidP="00EE50D4">
      <w:r>
        <w:t>Menu:</w:t>
      </w:r>
      <w:r w:rsidR="00D01B69">
        <w:t xml:space="preserve"> Condomínio &gt; Documentação</w:t>
      </w:r>
    </w:p>
    <w:p w14:paraId="7F7BBC68" w14:textId="77777777" w:rsidR="00F166CD" w:rsidRDefault="00D01B69" w:rsidP="00F166CD">
      <w:r>
        <w:t>Apesar de o p</w:t>
      </w:r>
      <w:r w:rsidR="00F166CD">
        <w:t xml:space="preserve">reenchimento </w:t>
      </w:r>
      <w:r>
        <w:t xml:space="preserve">ser </w:t>
      </w:r>
      <w:r w:rsidR="00F166CD">
        <w:t>opcional</w:t>
      </w:r>
      <w:r w:rsidR="00EE50D4">
        <w:t xml:space="preserve">, pode </w:t>
      </w:r>
      <w:r w:rsidR="004A6415">
        <w:t xml:space="preserve">colocar informação </w:t>
      </w:r>
      <w:r>
        <w:t>sobre a repartição de finanças, conservatória registo predial, cartório</w:t>
      </w:r>
      <w:r w:rsidR="00E3643B">
        <w:t>, etc.</w:t>
      </w:r>
    </w:p>
    <w:p w14:paraId="48F7D565" w14:textId="77777777" w:rsidR="003E6B11" w:rsidRDefault="00BE6BFD" w:rsidP="00885B8A">
      <w:r>
        <w:rPr>
          <w:noProof/>
          <w:lang w:val="en-GB" w:eastAsia="en-GB"/>
        </w:rPr>
        <w:lastRenderedPageBreak/>
        <w:drawing>
          <wp:inline distT="0" distB="0" distL="0" distR="0" wp14:anchorId="3CB884EF" wp14:editId="0DD08EB5">
            <wp:extent cx="5559814" cy="3473972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832" t="8811" r="22681" b="6209"/>
                    <a:stretch/>
                  </pic:blipFill>
                  <pic:spPr bwMode="auto">
                    <a:xfrm>
                      <a:off x="0" y="0"/>
                      <a:ext cx="5597111" cy="349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26805" w14:textId="77777777" w:rsidR="004A6415" w:rsidRDefault="00DC1334" w:rsidP="00DC1334">
      <w:pPr>
        <w:pStyle w:val="ListParagraph"/>
        <w:numPr>
          <w:ilvl w:val="0"/>
          <w:numId w:val="6"/>
        </w:numPr>
      </w:pPr>
      <w:r>
        <w:t>Contas bancárias</w:t>
      </w:r>
      <w:r w:rsidR="00D01B69">
        <w:t xml:space="preserve"> </w:t>
      </w:r>
    </w:p>
    <w:p w14:paraId="4B1D69F9" w14:textId="7B6E32F8" w:rsidR="00DC1334" w:rsidRDefault="00D01B69" w:rsidP="00EE50D4">
      <w:r>
        <w:t xml:space="preserve"> </w:t>
      </w:r>
      <w:r w:rsidR="0060595F">
        <w:t>Menu:</w:t>
      </w:r>
      <w:r>
        <w:t xml:space="preserve"> Condomínio&gt; Contas Bancárias</w:t>
      </w:r>
    </w:p>
    <w:p w14:paraId="42774D59" w14:textId="77777777" w:rsidR="009E375E" w:rsidRDefault="009E375E" w:rsidP="00F166CD">
      <w:r>
        <w:t xml:space="preserve">Aqui pode configurar as contas bancárias do seu condomínio bem como </w:t>
      </w:r>
      <w:r w:rsidR="00A02C12">
        <w:t>a criação de uma conta de caixa (criada automaticamente pela plataforma).</w:t>
      </w:r>
    </w:p>
    <w:p w14:paraId="75DF2BA4" w14:textId="77777777" w:rsidR="00BE6BFD" w:rsidRDefault="00EE50D4" w:rsidP="00F166CD">
      <w:pPr>
        <w:rPr>
          <w:noProof/>
          <w:lang w:eastAsia="pt-PT"/>
        </w:rPr>
      </w:pPr>
      <w:r>
        <w:t>Defina</w:t>
      </w:r>
      <w:r w:rsidR="00F166CD">
        <w:t xml:space="preserve"> os dados das contas bancárias </w:t>
      </w:r>
      <w:r w:rsidR="004A6415">
        <w:t xml:space="preserve">do condomínio, </w:t>
      </w:r>
      <w:r w:rsidR="009E375E">
        <w:t xml:space="preserve">à ordem, poupança ou fundo de reserva. </w:t>
      </w:r>
    </w:p>
    <w:p w14:paraId="0D9A2A64" w14:textId="77777777" w:rsidR="00CE7C1D" w:rsidRDefault="00CE7C1D" w:rsidP="00885B8A">
      <w:pPr>
        <w:rPr>
          <w:noProof/>
          <w:lang w:eastAsia="pt-PT"/>
        </w:rPr>
      </w:pPr>
      <w:r>
        <w:rPr>
          <w:noProof/>
          <w:lang w:val="en-GB" w:eastAsia="en-GB"/>
        </w:rPr>
        <w:drawing>
          <wp:inline distT="0" distB="0" distL="0" distR="0" wp14:anchorId="14FF6CFB" wp14:editId="260487A4">
            <wp:extent cx="5759450" cy="1996675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971" t="8548" r="26674" b="54395"/>
                    <a:stretch/>
                  </pic:blipFill>
                  <pic:spPr bwMode="auto">
                    <a:xfrm>
                      <a:off x="0" y="0"/>
                      <a:ext cx="5759450" cy="199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02E3" w14:textId="77777777" w:rsidR="00CE7C1D" w:rsidRDefault="00CE7C1D" w:rsidP="00885B8A">
      <w:pPr>
        <w:rPr>
          <w:noProof/>
          <w:lang w:eastAsia="pt-PT"/>
        </w:rPr>
      </w:pPr>
      <w:r>
        <w:t>Preencha também os dados: banco, agência, IBAN, gestor e contactos.</w:t>
      </w:r>
    </w:p>
    <w:p w14:paraId="67D0A005" w14:textId="3CAE31A4" w:rsidR="00CE7C1D" w:rsidRPr="00CC6173" w:rsidRDefault="00CC6173" w:rsidP="00885B8A">
      <w:r>
        <w:rPr>
          <w:noProof/>
        </w:rPr>
        <w:lastRenderedPageBreak/>
        <w:drawing>
          <wp:inline distT="0" distB="0" distL="0" distR="0" wp14:anchorId="01B337B9" wp14:editId="54CCA773">
            <wp:extent cx="5828306" cy="252031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384" t="9326" r="27510" b="49193"/>
                    <a:stretch/>
                  </pic:blipFill>
                  <pic:spPr bwMode="auto">
                    <a:xfrm>
                      <a:off x="0" y="0"/>
                      <a:ext cx="5868657" cy="253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7CCD6" w14:textId="77777777" w:rsidR="00CE7C1D" w:rsidRDefault="00CE7C1D" w:rsidP="00885B8A">
      <w:r>
        <w:t>Podem ter o número de contas que forem necessárias, não há um limite.</w:t>
      </w:r>
    </w:p>
    <w:p w14:paraId="5F9A1298" w14:textId="77777777" w:rsidR="009E375E" w:rsidRDefault="00CE7C1D" w:rsidP="00F166CD">
      <w:r>
        <w:t>Depois de criar as contas deveríamos inserir os saldos das contas, na rubrica saldos iniciais. No entanto, a plataforma só possibilita essa hipótese depois de se criar o primeiro orçamento. Por isso, esta funcionalidade vai ser explicada no tutorial ‘Como criar um orçamento’.</w:t>
      </w:r>
    </w:p>
    <w:p w14:paraId="34C83DCA" w14:textId="77777777" w:rsidR="004A6415" w:rsidRDefault="00DC1334" w:rsidP="00DC1334">
      <w:pPr>
        <w:pStyle w:val="ListParagraph"/>
        <w:numPr>
          <w:ilvl w:val="0"/>
          <w:numId w:val="6"/>
        </w:numPr>
      </w:pPr>
      <w:r>
        <w:t>Parâmetros</w:t>
      </w:r>
      <w:r w:rsidR="00D01B69">
        <w:t xml:space="preserve"> </w:t>
      </w:r>
    </w:p>
    <w:p w14:paraId="00F74FCB" w14:textId="7FB7E80B" w:rsidR="00F166CD" w:rsidRDefault="0060595F" w:rsidP="00EE50D4">
      <w:r>
        <w:t>Menu:</w:t>
      </w:r>
      <w:r w:rsidR="00D01B69">
        <w:t xml:space="preserve"> Condomínio &gt; Parâmetros</w:t>
      </w:r>
    </w:p>
    <w:p w14:paraId="2ABCD752" w14:textId="77777777" w:rsidR="00F166CD" w:rsidRDefault="00F166CD" w:rsidP="00EE50D4">
      <w:r>
        <w:t>Neste separador temos dois grupos de informação:</w:t>
      </w:r>
    </w:p>
    <w:p w14:paraId="299D1D96" w14:textId="77777777" w:rsidR="008E7669" w:rsidRDefault="00F166CD" w:rsidP="008E7669">
      <w:pPr>
        <w:pStyle w:val="ListParagraph"/>
        <w:numPr>
          <w:ilvl w:val="0"/>
          <w:numId w:val="14"/>
        </w:numPr>
      </w:pPr>
      <w:r>
        <w:t>Um grupo que controla a numeração de cada tipo de</w:t>
      </w:r>
      <w:r w:rsidR="00EE50D4">
        <w:t xml:space="preserve"> documento, dando continuidade à</w:t>
      </w:r>
      <w:r>
        <w:t xml:space="preserve"> numeração já existente antes da utilização da plataforma</w:t>
      </w:r>
      <w:r w:rsidR="00AD6DDE">
        <w:t>.</w:t>
      </w:r>
    </w:p>
    <w:p w14:paraId="0B84DCB3" w14:textId="77777777" w:rsidR="00F166CD" w:rsidRDefault="00AD6DDE" w:rsidP="00EE50D4">
      <w:r w:rsidRPr="00AD6DDE">
        <w:rPr>
          <w:b/>
        </w:rPr>
        <w:t xml:space="preserve">NOTA: </w:t>
      </w:r>
      <w:r>
        <w:t>Em cada campo introduza</w:t>
      </w:r>
      <w:r w:rsidR="0050498D">
        <w:t xml:space="preserve"> o número do último documento existente.</w:t>
      </w:r>
    </w:p>
    <w:p w14:paraId="031368A7" w14:textId="77777777" w:rsidR="00F166CD" w:rsidRDefault="0050498D" w:rsidP="008E7669">
      <w:pPr>
        <w:pStyle w:val="ListParagraph"/>
        <w:numPr>
          <w:ilvl w:val="0"/>
          <w:numId w:val="14"/>
        </w:numPr>
      </w:pPr>
      <w:r>
        <w:t>E outro gru</w:t>
      </w:r>
      <w:r w:rsidR="004A6415">
        <w:t xml:space="preserve">po que controla a data </w:t>
      </w:r>
      <w:r>
        <w:t>de emissão e vencimentos destes documentos.</w:t>
      </w:r>
    </w:p>
    <w:p w14:paraId="1AA2918B" w14:textId="77777777" w:rsidR="00DC1334" w:rsidRDefault="00F558A4" w:rsidP="00F166C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7A0551" wp14:editId="042AC607">
                <wp:simplePos x="0" y="0"/>
                <wp:positionH relativeFrom="column">
                  <wp:posOffset>4037329</wp:posOffset>
                </wp:positionH>
                <wp:positionV relativeFrom="paragraph">
                  <wp:posOffset>669207</wp:posOffset>
                </wp:positionV>
                <wp:extent cx="413413" cy="166978"/>
                <wp:effectExtent l="0" t="0" r="2476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13" cy="1669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E7134" id="Rectangle 26" o:spid="_x0000_s1026" style="position:absolute;margin-left:317.9pt;margin-top:52.7pt;width:32.55pt;height:1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BA699" wp14:editId="0C33344C">
                <wp:simplePos x="0" y="0"/>
                <wp:positionH relativeFrom="column">
                  <wp:posOffset>37824</wp:posOffset>
                </wp:positionH>
                <wp:positionV relativeFrom="paragraph">
                  <wp:posOffset>661256</wp:posOffset>
                </wp:positionV>
                <wp:extent cx="795130" cy="166977"/>
                <wp:effectExtent l="0" t="0" r="24130" b="241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166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CE195" id="Rectangle 20" o:spid="_x0000_s1026" style="position:absolute;margin-left:3pt;margin-top:52.05pt;width:62.6pt;height:1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" filled="f" strokecolor="red" strokeweight="2pt"/>
            </w:pict>
          </mc:Fallback>
        </mc:AlternateContent>
      </w:r>
      <w:r w:rsidR="00BE6BFD">
        <w:rPr>
          <w:noProof/>
          <w:lang w:val="en-GB" w:eastAsia="en-GB"/>
        </w:rPr>
        <w:drawing>
          <wp:inline distT="0" distB="0" distL="0" distR="0" wp14:anchorId="2369ECB3" wp14:editId="31AA657F">
            <wp:extent cx="5620035" cy="223431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831" t="9067" r="29697" b="52338"/>
                    <a:stretch/>
                  </pic:blipFill>
                  <pic:spPr bwMode="auto">
                    <a:xfrm>
                      <a:off x="0" y="0"/>
                      <a:ext cx="5708726" cy="226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64C89" w14:textId="77777777" w:rsidR="00DC1334" w:rsidRDefault="00DC1334" w:rsidP="002A407F">
      <w:pPr>
        <w:pStyle w:val="ListParagraph"/>
      </w:pPr>
    </w:p>
    <w:p w14:paraId="11A32476" w14:textId="77777777" w:rsidR="00D01B69" w:rsidRDefault="00D01B69" w:rsidP="002A407F">
      <w:pPr>
        <w:pStyle w:val="ListParagraph"/>
      </w:pPr>
    </w:p>
    <w:p w14:paraId="3ABA8840" w14:textId="77777777" w:rsidR="00D01B69" w:rsidRPr="002A407F" w:rsidRDefault="004A6415" w:rsidP="004A6415">
      <w:pPr>
        <w:pStyle w:val="ListParagraph"/>
        <w:jc w:val="center"/>
      </w:pPr>
      <w:r>
        <w:rPr>
          <w:noProof/>
          <w:lang w:val="en-GB" w:eastAsia="en-GB"/>
        </w:rPr>
        <w:drawing>
          <wp:inline distT="0" distB="0" distL="0" distR="0" wp14:anchorId="71048423" wp14:editId="554E2C19">
            <wp:extent cx="2335027" cy="5524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1B69" w:rsidRPr="002A407F" w:rsidSect="00E3643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36pt" o:bullet="t">
        <v:imagedata r:id="rId1" o:title="icon"/>
      </v:shape>
    </w:pict>
  </w:numPicBullet>
  <w:abstractNum w:abstractNumId="0" w15:restartNumberingAfterBreak="0">
    <w:nsid w:val="00AC04A2"/>
    <w:multiLevelType w:val="hybridMultilevel"/>
    <w:tmpl w:val="C010C2A4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E03FD"/>
    <w:multiLevelType w:val="hybridMultilevel"/>
    <w:tmpl w:val="7E9EDB50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9767C4"/>
    <w:multiLevelType w:val="hybridMultilevel"/>
    <w:tmpl w:val="33B07356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330054"/>
    <w:multiLevelType w:val="hybridMultilevel"/>
    <w:tmpl w:val="7BB0B5B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976FA7"/>
    <w:multiLevelType w:val="hybridMultilevel"/>
    <w:tmpl w:val="5396042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A69A8"/>
    <w:multiLevelType w:val="hybridMultilevel"/>
    <w:tmpl w:val="0A6051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B1799"/>
    <w:multiLevelType w:val="hybridMultilevel"/>
    <w:tmpl w:val="DEA03E7A"/>
    <w:lvl w:ilvl="0" w:tplc="5F7A3A9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17F6CEA"/>
    <w:multiLevelType w:val="hybridMultilevel"/>
    <w:tmpl w:val="272066F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97259"/>
    <w:multiLevelType w:val="hybridMultilevel"/>
    <w:tmpl w:val="209E913A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32820"/>
    <w:multiLevelType w:val="hybridMultilevel"/>
    <w:tmpl w:val="01D2313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F7C3F"/>
    <w:multiLevelType w:val="hybridMultilevel"/>
    <w:tmpl w:val="B726E4D8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DD2C72"/>
    <w:multiLevelType w:val="hybridMultilevel"/>
    <w:tmpl w:val="A6A0EA0E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66EDE"/>
    <w:multiLevelType w:val="hybridMultilevel"/>
    <w:tmpl w:val="E0106E12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00987"/>
    <w:multiLevelType w:val="hybridMultilevel"/>
    <w:tmpl w:val="D37262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847422">
    <w:abstractNumId w:val="13"/>
  </w:num>
  <w:num w:numId="2" w16cid:durableId="423645703">
    <w:abstractNumId w:val="5"/>
  </w:num>
  <w:num w:numId="3" w16cid:durableId="230509687">
    <w:abstractNumId w:val="0"/>
  </w:num>
  <w:num w:numId="4" w16cid:durableId="372080253">
    <w:abstractNumId w:val="11"/>
  </w:num>
  <w:num w:numId="5" w16cid:durableId="1171407281">
    <w:abstractNumId w:val="10"/>
  </w:num>
  <w:num w:numId="6" w16cid:durableId="534804790">
    <w:abstractNumId w:val="1"/>
  </w:num>
  <w:num w:numId="7" w16cid:durableId="1446458732">
    <w:abstractNumId w:val="3"/>
  </w:num>
  <w:num w:numId="8" w16cid:durableId="1439333139">
    <w:abstractNumId w:val="6"/>
  </w:num>
  <w:num w:numId="9" w16cid:durableId="1302076256">
    <w:abstractNumId w:val="2"/>
  </w:num>
  <w:num w:numId="10" w16cid:durableId="467360928">
    <w:abstractNumId w:val="9"/>
  </w:num>
  <w:num w:numId="11" w16cid:durableId="279148755">
    <w:abstractNumId w:val="4"/>
  </w:num>
  <w:num w:numId="12" w16cid:durableId="1307198514">
    <w:abstractNumId w:val="8"/>
  </w:num>
  <w:num w:numId="13" w16cid:durableId="136797849">
    <w:abstractNumId w:val="7"/>
  </w:num>
  <w:num w:numId="14" w16cid:durableId="212929966">
    <w:abstractNumId w:val="12"/>
  </w:num>
  <w:num w:numId="15" w16cid:durableId="1943683538">
    <w:abstractNumId w:val="9"/>
  </w:num>
  <w:num w:numId="16" w16cid:durableId="1738475320">
    <w:abstractNumId w:val="4"/>
  </w:num>
  <w:num w:numId="17" w16cid:durableId="11508233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0C8"/>
    <w:rsid w:val="000034C5"/>
    <w:rsid w:val="00014103"/>
    <w:rsid w:val="00073B0D"/>
    <w:rsid w:val="00087868"/>
    <w:rsid w:val="000A6FA6"/>
    <w:rsid w:val="000C4E6F"/>
    <w:rsid w:val="000E14F0"/>
    <w:rsid w:val="000F461A"/>
    <w:rsid w:val="00113427"/>
    <w:rsid w:val="00141822"/>
    <w:rsid w:val="00192FBA"/>
    <w:rsid w:val="001A232A"/>
    <w:rsid w:val="001A45C5"/>
    <w:rsid w:val="001B16F0"/>
    <w:rsid w:val="001B1925"/>
    <w:rsid w:val="001B5A6C"/>
    <w:rsid w:val="001B5E9B"/>
    <w:rsid w:val="001F7E25"/>
    <w:rsid w:val="0020664B"/>
    <w:rsid w:val="002166CB"/>
    <w:rsid w:val="00270D26"/>
    <w:rsid w:val="0027441D"/>
    <w:rsid w:val="002A407F"/>
    <w:rsid w:val="002A5489"/>
    <w:rsid w:val="00305DEF"/>
    <w:rsid w:val="003722D1"/>
    <w:rsid w:val="003B7F9B"/>
    <w:rsid w:val="003E6B11"/>
    <w:rsid w:val="0045244A"/>
    <w:rsid w:val="0045772D"/>
    <w:rsid w:val="004878ED"/>
    <w:rsid w:val="004A6415"/>
    <w:rsid w:val="0050498D"/>
    <w:rsid w:val="00507D87"/>
    <w:rsid w:val="005C7163"/>
    <w:rsid w:val="005F1891"/>
    <w:rsid w:val="0060595F"/>
    <w:rsid w:val="006434A3"/>
    <w:rsid w:val="00643BBE"/>
    <w:rsid w:val="00693EE1"/>
    <w:rsid w:val="006C3228"/>
    <w:rsid w:val="006C3DAA"/>
    <w:rsid w:val="0072078E"/>
    <w:rsid w:val="007840FC"/>
    <w:rsid w:val="007E0C9D"/>
    <w:rsid w:val="007F14E3"/>
    <w:rsid w:val="00827374"/>
    <w:rsid w:val="008660C8"/>
    <w:rsid w:val="00867C61"/>
    <w:rsid w:val="00885B8A"/>
    <w:rsid w:val="00891FB7"/>
    <w:rsid w:val="00897A81"/>
    <w:rsid w:val="008C0987"/>
    <w:rsid w:val="008E7669"/>
    <w:rsid w:val="0097522E"/>
    <w:rsid w:val="00983589"/>
    <w:rsid w:val="009B5252"/>
    <w:rsid w:val="009B6FFC"/>
    <w:rsid w:val="009C0050"/>
    <w:rsid w:val="009D5350"/>
    <w:rsid w:val="009E375E"/>
    <w:rsid w:val="009F66A6"/>
    <w:rsid w:val="009F723B"/>
    <w:rsid w:val="00A018B3"/>
    <w:rsid w:val="00A02C12"/>
    <w:rsid w:val="00A762BC"/>
    <w:rsid w:val="00A76EEC"/>
    <w:rsid w:val="00AB59E5"/>
    <w:rsid w:val="00AD6DDE"/>
    <w:rsid w:val="00AE719F"/>
    <w:rsid w:val="00B02518"/>
    <w:rsid w:val="00B2325B"/>
    <w:rsid w:val="00B84532"/>
    <w:rsid w:val="00BE467B"/>
    <w:rsid w:val="00BE6BFD"/>
    <w:rsid w:val="00C3175E"/>
    <w:rsid w:val="00C81269"/>
    <w:rsid w:val="00C97157"/>
    <w:rsid w:val="00CB2B50"/>
    <w:rsid w:val="00CB2E8B"/>
    <w:rsid w:val="00CC6173"/>
    <w:rsid w:val="00CE462B"/>
    <w:rsid w:val="00CE7C1D"/>
    <w:rsid w:val="00D01B69"/>
    <w:rsid w:val="00D322EF"/>
    <w:rsid w:val="00D402F8"/>
    <w:rsid w:val="00D44D28"/>
    <w:rsid w:val="00DC0C64"/>
    <w:rsid w:val="00DC1334"/>
    <w:rsid w:val="00DD3914"/>
    <w:rsid w:val="00DE61D5"/>
    <w:rsid w:val="00E3643B"/>
    <w:rsid w:val="00E82CF4"/>
    <w:rsid w:val="00ED52B8"/>
    <w:rsid w:val="00EE50D4"/>
    <w:rsid w:val="00EF3661"/>
    <w:rsid w:val="00F01543"/>
    <w:rsid w:val="00F05965"/>
    <w:rsid w:val="00F166CD"/>
    <w:rsid w:val="00F37533"/>
    <w:rsid w:val="00F558A4"/>
    <w:rsid w:val="00F65B8A"/>
    <w:rsid w:val="00F65FD6"/>
    <w:rsid w:val="00F91439"/>
    <w:rsid w:val="00F96035"/>
    <w:rsid w:val="00FA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FC184F"/>
  <w15:docId w15:val="{C92D6AD3-FA6F-407C-BF35-196556FD4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60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7F9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752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2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2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2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22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E0C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hyperlink" Target="http://www.condominiodeco.pt/informacao/dinheiro/seguro-paredes" TargetMode="External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1837</Words>
  <Characters>9920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Euroconsumers</Company>
  <LinksUpToDate>false</LinksUpToDate>
  <CharactersWithSpaces>11734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Pais Marta</dc:creator>
  <cp:lastModifiedBy>Gomes Diogo</cp:lastModifiedBy>
  <cp:revision>5</cp:revision>
  <cp:lastPrinted>2018-10-24T15:19:00Z</cp:lastPrinted>
  <dcterms:created xsi:type="dcterms:W3CDTF">2024-03-22T15:44:00Z</dcterms:created>
  <dcterms:modified xsi:type="dcterms:W3CDTF">2024-07-10T17:28:00Z</dcterms:modified>
</cp:coreProperties>
</file>